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19D9" w:rsidRPr="00BF344C" w:rsidRDefault="002E19D9" w:rsidP="00BF344C">
      <w:pPr>
        <w:spacing w:line="360" w:lineRule="auto"/>
        <w:rPr>
          <w:sz w:val="28"/>
          <w:szCs w:val="28"/>
        </w:rPr>
      </w:pPr>
      <w:r w:rsidRPr="00BF344C">
        <w:rPr>
          <w:sz w:val="28"/>
          <w:szCs w:val="28"/>
        </w:rPr>
        <w:t>УДК 621.7/.9:629.7</w:t>
      </w:r>
    </w:p>
    <w:p w:rsidR="002E19D9" w:rsidRPr="00BF344C" w:rsidRDefault="002E19D9" w:rsidP="00BF344C">
      <w:pPr>
        <w:spacing w:line="360" w:lineRule="auto"/>
        <w:rPr>
          <w:b/>
          <w:bCs/>
          <w:sz w:val="28"/>
          <w:szCs w:val="28"/>
        </w:rPr>
      </w:pPr>
    </w:p>
    <w:p w:rsidR="00931E6F" w:rsidRPr="00BF344C" w:rsidRDefault="00931E6F" w:rsidP="00BF344C">
      <w:pPr>
        <w:spacing w:line="360" w:lineRule="auto"/>
        <w:rPr>
          <w:b/>
          <w:bCs/>
          <w:sz w:val="28"/>
          <w:szCs w:val="28"/>
        </w:rPr>
      </w:pPr>
      <w:r w:rsidRPr="00BF344C">
        <w:rPr>
          <w:b/>
          <w:bCs/>
          <w:sz w:val="28"/>
          <w:szCs w:val="28"/>
        </w:rPr>
        <w:t>Экспериментальн</w:t>
      </w:r>
      <w:r w:rsidR="00B0388F" w:rsidRPr="00BF344C">
        <w:rPr>
          <w:b/>
          <w:bCs/>
          <w:sz w:val="28"/>
          <w:szCs w:val="28"/>
        </w:rPr>
        <w:t>ый</w:t>
      </w:r>
      <w:r w:rsidRPr="00BF344C">
        <w:rPr>
          <w:b/>
          <w:bCs/>
          <w:sz w:val="28"/>
          <w:szCs w:val="28"/>
        </w:rPr>
        <w:t xml:space="preserve"> </w:t>
      </w:r>
      <w:r w:rsidR="00BF344C">
        <w:rPr>
          <w:b/>
          <w:bCs/>
          <w:sz w:val="28"/>
          <w:szCs w:val="28"/>
        </w:rPr>
        <w:t xml:space="preserve"> </w:t>
      </w:r>
      <w:r w:rsidR="00B0388F" w:rsidRPr="00BF344C">
        <w:rPr>
          <w:b/>
          <w:bCs/>
          <w:sz w:val="28"/>
          <w:szCs w:val="28"/>
        </w:rPr>
        <w:t>анализ</w:t>
      </w:r>
      <w:r w:rsidRPr="00BF344C">
        <w:rPr>
          <w:b/>
          <w:bCs/>
          <w:sz w:val="28"/>
          <w:szCs w:val="28"/>
        </w:rPr>
        <w:t xml:space="preserve"> </w:t>
      </w:r>
      <w:r w:rsidR="00BF344C">
        <w:rPr>
          <w:b/>
          <w:bCs/>
          <w:sz w:val="28"/>
          <w:szCs w:val="28"/>
        </w:rPr>
        <w:t xml:space="preserve"> </w:t>
      </w:r>
      <w:r w:rsidRPr="00BF344C">
        <w:rPr>
          <w:b/>
          <w:bCs/>
          <w:sz w:val="28"/>
          <w:szCs w:val="28"/>
        </w:rPr>
        <w:t>способов</w:t>
      </w:r>
      <w:r w:rsidR="00BF344C">
        <w:rPr>
          <w:b/>
          <w:bCs/>
          <w:sz w:val="28"/>
          <w:szCs w:val="28"/>
        </w:rPr>
        <w:t xml:space="preserve"> </w:t>
      </w:r>
      <w:r w:rsidRPr="00BF344C">
        <w:rPr>
          <w:b/>
          <w:bCs/>
          <w:sz w:val="28"/>
          <w:szCs w:val="28"/>
        </w:rPr>
        <w:t xml:space="preserve"> ремонта </w:t>
      </w:r>
      <w:r w:rsidR="00BF344C">
        <w:rPr>
          <w:b/>
          <w:bCs/>
          <w:sz w:val="28"/>
          <w:szCs w:val="28"/>
        </w:rPr>
        <w:t xml:space="preserve"> </w:t>
      </w:r>
      <w:r w:rsidRPr="00BF344C">
        <w:rPr>
          <w:b/>
          <w:bCs/>
          <w:sz w:val="28"/>
          <w:szCs w:val="28"/>
        </w:rPr>
        <w:t xml:space="preserve">низкоэнергетических ударных </w:t>
      </w:r>
      <w:r w:rsidR="00BF344C">
        <w:rPr>
          <w:b/>
          <w:bCs/>
          <w:sz w:val="28"/>
          <w:szCs w:val="28"/>
        </w:rPr>
        <w:t xml:space="preserve"> </w:t>
      </w:r>
      <w:r w:rsidRPr="00BF344C">
        <w:rPr>
          <w:b/>
          <w:bCs/>
          <w:sz w:val="28"/>
          <w:szCs w:val="28"/>
        </w:rPr>
        <w:t xml:space="preserve">повреждений </w:t>
      </w:r>
      <w:r w:rsidR="00BF344C">
        <w:rPr>
          <w:b/>
          <w:bCs/>
          <w:sz w:val="28"/>
          <w:szCs w:val="28"/>
        </w:rPr>
        <w:t xml:space="preserve"> </w:t>
      </w:r>
      <w:r w:rsidR="0014782E" w:rsidRPr="00BF344C">
        <w:rPr>
          <w:b/>
          <w:bCs/>
          <w:sz w:val="28"/>
          <w:szCs w:val="28"/>
        </w:rPr>
        <w:t>в</w:t>
      </w:r>
      <w:r w:rsidR="00BF344C">
        <w:rPr>
          <w:b/>
          <w:bCs/>
          <w:sz w:val="28"/>
          <w:szCs w:val="28"/>
        </w:rPr>
        <w:t xml:space="preserve"> </w:t>
      </w:r>
      <w:r w:rsidR="0014782E" w:rsidRPr="00BF344C">
        <w:rPr>
          <w:b/>
          <w:bCs/>
          <w:sz w:val="28"/>
          <w:szCs w:val="28"/>
        </w:rPr>
        <w:t xml:space="preserve"> авиационных </w:t>
      </w:r>
      <w:r w:rsidR="00BF344C">
        <w:rPr>
          <w:b/>
          <w:bCs/>
          <w:sz w:val="28"/>
          <w:szCs w:val="28"/>
        </w:rPr>
        <w:t xml:space="preserve"> </w:t>
      </w:r>
      <w:r w:rsidRPr="00BF344C">
        <w:rPr>
          <w:b/>
          <w:bCs/>
          <w:sz w:val="28"/>
          <w:szCs w:val="28"/>
        </w:rPr>
        <w:t>конструкци</w:t>
      </w:r>
      <w:r w:rsidR="0014782E" w:rsidRPr="00BF344C">
        <w:rPr>
          <w:b/>
          <w:bCs/>
          <w:sz w:val="28"/>
          <w:szCs w:val="28"/>
        </w:rPr>
        <w:t>ях</w:t>
      </w:r>
      <w:r w:rsidR="00BF344C">
        <w:rPr>
          <w:b/>
          <w:bCs/>
          <w:sz w:val="28"/>
          <w:szCs w:val="28"/>
        </w:rPr>
        <w:t xml:space="preserve"> </w:t>
      </w:r>
      <w:r w:rsidRPr="00BF344C">
        <w:rPr>
          <w:b/>
          <w:bCs/>
          <w:sz w:val="28"/>
          <w:szCs w:val="28"/>
        </w:rPr>
        <w:t xml:space="preserve"> из </w:t>
      </w:r>
      <w:r w:rsidR="00BF344C">
        <w:rPr>
          <w:b/>
          <w:bCs/>
          <w:sz w:val="28"/>
          <w:szCs w:val="28"/>
        </w:rPr>
        <w:t xml:space="preserve"> </w:t>
      </w:r>
      <w:r w:rsidRPr="00BF344C">
        <w:rPr>
          <w:b/>
          <w:bCs/>
          <w:sz w:val="28"/>
          <w:szCs w:val="28"/>
        </w:rPr>
        <w:t>ПКМ</w:t>
      </w:r>
    </w:p>
    <w:p w:rsidR="00BF344C" w:rsidRPr="00BF344C" w:rsidRDefault="00BF344C" w:rsidP="00BF344C">
      <w:pPr>
        <w:spacing w:line="360" w:lineRule="auto"/>
        <w:rPr>
          <w:b/>
          <w:bCs/>
          <w:sz w:val="28"/>
          <w:szCs w:val="28"/>
          <w:lang w:val="en-US"/>
        </w:rPr>
      </w:pPr>
      <w:r w:rsidRPr="00BF344C">
        <w:rPr>
          <w:b/>
          <w:color w:val="000000"/>
          <w:sz w:val="28"/>
          <w:szCs w:val="28"/>
          <w:lang w:val="en-US"/>
        </w:rPr>
        <w:t xml:space="preserve">Experimental  analysis  of  </w:t>
      </w:r>
      <w:r w:rsidRPr="00BF344C">
        <w:rPr>
          <w:b/>
          <w:sz w:val="28"/>
          <w:szCs w:val="28"/>
          <w:lang w:val="en-US"/>
        </w:rPr>
        <w:t xml:space="preserve">repair-and-rebuilding  methods  for </w:t>
      </w:r>
      <w:r w:rsidRPr="00BF344C">
        <w:rPr>
          <w:b/>
          <w:sz w:val="28"/>
          <w:szCs w:val="28"/>
          <w:lang w:val="en-US"/>
        </w:rPr>
        <w:br/>
        <w:t>low-energy  impact  damages  in  CFRP  aircraft  construction</w:t>
      </w:r>
    </w:p>
    <w:p w:rsidR="003653B5" w:rsidRPr="00BF344C" w:rsidRDefault="003653B5" w:rsidP="00BF344C">
      <w:pPr>
        <w:spacing w:line="360" w:lineRule="auto"/>
        <w:ind w:firstLine="709"/>
        <w:jc w:val="both"/>
        <w:rPr>
          <w:b/>
          <w:bCs/>
          <w:sz w:val="28"/>
          <w:szCs w:val="28"/>
          <w:lang w:val="en-US"/>
        </w:rPr>
      </w:pPr>
    </w:p>
    <w:p w:rsidR="00BF344C" w:rsidRPr="00BF344C" w:rsidRDefault="003653B5" w:rsidP="00BF344C">
      <w:pPr>
        <w:spacing w:line="360" w:lineRule="auto"/>
        <w:rPr>
          <w:bCs/>
          <w:sz w:val="28"/>
          <w:szCs w:val="28"/>
        </w:rPr>
      </w:pPr>
      <w:proofErr w:type="spellStart"/>
      <w:r w:rsidRPr="00BF344C">
        <w:rPr>
          <w:bCs/>
          <w:sz w:val="28"/>
          <w:szCs w:val="28"/>
        </w:rPr>
        <w:t>Вермель</w:t>
      </w:r>
      <w:proofErr w:type="spellEnd"/>
      <w:r w:rsidRPr="00BF344C">
        <w:rPr>
          <w:bCs/>
          <w:sz w:val="28"/>
          <w:szCs w:val="28"/>
        </w:rPr>
        <w:t xml:space="preserve"> </w:t>
      </w:r>
      <w:r w:rsidR="00BF344C">
        <w:rPr>
          <w:bCs/>
          <w:sz w:val="28"/>
          <w:szCs w:val="28"/>
        </w:rPr>
        <w:t>В.Д.</w:t>
      </w:r>
      <w:r w:rsidR="00BF344C" w:rsidRPr="00BF344C">
        <w:rPr>
          <w:sz w:val="28"/>
          <w:vertAlign w:val="superscript"/>
        </w:rPr>
        <w:t xml:space="preserve"> </w:t>
      </w:r>
      <w:r w:rsidR="00BF344C">
        <w:rPr>
          <w:sz w:val="28"/>
          <w:vertAlign w:val="superscript"/>
        </w:rPr>
        <w:t>1</w:t>
      </w:r>
      <w:r w:rsidR="00BF344C">
        <w:rPr>
          <w:bCs/>
          <w:sz w:val="28"/>
          <w:szCs w:val="28"/>
        </w:rPr>
        <w:t xml:space="preserve">, д.т.н.; </w:t>
      </w:r>
      <w:r w:rsidR="00BF344C" w:rsidRPr="00BF344C">
        <w:rPr>
          <w:bCs/>
          <w:sz w:val="28"/>
          <w:szCs w:val="28"/>
        </w:rPr>
        <w:t xml:space="preserve">Титов </w:t>
      </w:r>
      <w:r w:rsidR="00BF344C">
        <w:rPr>
          <w:bCs/>
          <w:sz w:val="28"/>
          <w:szCs w:val="28"/>
        </w:rPr>
        <w:t>С.А.</w:t>
      </w:r>
      <w:r w:rsidR="00BF344C" w:rsidRPr="00BF344C">
        <w:rPr>
          <w:sz w:val="28"/>
          <w:vertAlign w:val="superscript"/>
        </w:rPr>
        <w:t xml:space="preserve"> </w:t>
      </w:r>
      <w:r w:rsidR="00BF344C">
        <w:rPr>
          <w:sz w:val="28"/>
          <w:vertAlign w:val="superscript"/>
        </w:rPr>
        <w:t>1</w:t>
      </w:r>
      <w:r w:rsidR="00BF344C">
        <w:rPr>
          <w:bCs/>
          <w:sz w:val="28"/>
          <w:szCs w:val="28"/>
        </w:rPr>
        <w:t>;</w:t>
      </w:r>
      <w:r w:rsidR="00BF344C" w:rsidRPr="00BF344C">
        <w:rPr>
          <w:bCs/>
          <w:sz w:val="28"/>
          <w:szCs w:val="28"/>
        </w:rPr>
        <w:t xml:space="preserve"> </w:t>
      </w:r>
      <w:proofErr w:type="spellStart"/>
      <w:r w:rsidR="00BF344C" w:rsidRPr="00BF344C">
        <w:rPr>
          <w:bCs/>
          <w:sz w:val="28"/>
          <w:szCs w:val="28"/>
        </w:rPr>
        <w:t>Качарава</w:t>
      </w:r>
      <w:proofErr w:type="spellEnd"/>
      <w:r w:rsidR="00BF344C" w:rsidRPr="00BF344C">
        <w:rPr>
          <w:bCs/>
          <w:sz w:val="28"/>
          <w:szCs w:val="28"/>
        </w:rPr>
        <w:t xml:space="preserve"> </w:t>
      </w:r>
      <w:r w:rsidR="00BF344C">
        <w:rPr>
          <w:bCs/>
          <w:sz w:val="28"/>
          <w:szCs w:val="28"/>
        </w:rPr>
        <w:t>И.Н.</w:t>
      </w:r>
      <w:r w:rsidR="00BF344C" w:rsidRPr="00BF344C">
        <w:rPr>
          <w:sz w:val="28"/>
          <w:vertAlign w:val="superscript"/>
        </w:rPr>
        <w:t xml:space="preserve"> </w:t>
      </w:r>
      <w:r w:rsidR="00BF344C">
        <w:rPr>
          <w:sz w:val="28"/>
          <w:vertAlign w:val="superscript"/>
        </w:rPr>
        <w:t>1</w:t>
      </w:r>
      <w:r w:rsidR="00BF344C">
        <w:rPr>
          <w:bCs/>
          <w:sz w:val="28"/>
          <w:szCs w:val="28"/>
        </w:rPr>
        <w:t>;</w:t>
      </w:r>
      <w:r w:rsidR="00BF344C" w:rsidRPr="00BF344C">
        <w:rPr>
          <w:bCs/>
          <w:sz w:val="28"/>
          <w:szCs w:val="28"/>
        </w:rPr>
        <w:t xml:space="preserve"> Наумов С.М.</w:t>
      </w:r>
      <w:r w:rsidR="00BF344C" w:rsidRPr="00BF344C">
        <w:rPr>
          <w:sz w:val="28"/>
          <w:vertAlign w:val="superscript"/>
        </w:rPr>
        <w:t xml:space="preserve"> </w:t>
      </w:r>
      <w:r w:rsidR="00BF344C">
        <w:rPr>
          <w:sz w:val="28"/>
          <w:vertAlign w:val="superscript"/>
        </w:rPr>
        <w:t>1</w:t>
      </w:r>
      <w:r w:rsidR="00BF344C" w:rsidRPr="00BF344C">
        <w:rPr>
          <w:bCs/>
          <w:sz w:val="28"/>
          <w:szCs w:val="28"/>
        </w:rPr>
        <w:t>;</w:t>
      </w:r>
    </w:p>
    <w:p w:rsidR="00BF344C" w:rsidRPr="00BF344C" w:rsidRDefault="00BF344C" w:rsidP="00BF344C">
      <w:pPr>
        <w:spacing w:line="360" w:lineRule="auto"/>
        <w:rPr>
          <w:bCs/>
          <w:sz w:val="28"/>
          <w:szCs w:val="28"/>
        </w:rPr>
      </w:pPr>
      <w:proofErr w:type="spellStart"/>
      <w:r w:rsidRPr="00BF344C">
        <w:rPr>
          <w:bCs/>
          <w:sz w:val="28"/>
          <w:szCs w:val="28"/>
        </w:rPr>
        <w:t>Ампилогов</w:t>
      </w:r>
      <w:proofErr w:type="spellEnd"/>
      <w:r w:rsidRPr="00BF344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А.Ю.</w:t>
      </w:r>
      <w:r w:rsidRPr="00BF344C">
        <w:rPr>
          <w:sz w:val="28"/>
          <w:vertAlign w:val="superscript"/>
        </w:rPr>
        <w:t xml:space="preserve"> </w:t>
      </w:r>
      <w:r>
        <w:rPr>
          <w:sz w:val="28"/>
          <w:vertAlign w:val="superscript"/>
        </w:rPr>
        <w:t>2</w:t>
      </w:r>
      <w:r>
        <w:rPr>
          <w:bCs/>
          <w:sz w:val="28"/>
          <w:szCs w:val="28"/>
        </w:rPr>
        <w:t xml:space="preserve">, к.т.н.; </w:t>
      </w:r>
      <w:proofErr w:type="spellStart"/>
      <w:r w:rsidRPr="00BF344C">
        <w:rPr>
          <w:bCs/>
          <w:sz w:val="28"/>
          <w:szCs w:val="28"/>
        </w:rPr>
        <w:t>Абашев</w:t>
      </w:r>
      <w:proofErr w:type="spellEnd"/>
      <w:r w:rsidRPr="00BF344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О.В.</w:t>
      </w:r>
      <w:r w:rsidRPr="00BF344C">
        <w:rPr>
          <w:sz w:val="28"/>
          <w:vertAlign w:val="superscript"/>
        </w:rPr>
        <w:t xml:space="preserve"> </w:t>
      </w:r>
      <w:r>
        <w:rPr>
          <w:sz w:val="28"/>
          <w:vertAlign w:val="superscript"/>
        </w:rPr>
        <w:t>2</w:t>
      </w:r>
      <w:r>
        <w:rPr>
          <w:bCs/>
          <w:sz w:val="28"/>
          <w:szCs w:val="28"/>
        </w:rPr>
        <w:t>, к.т.н.</w:t>
      </w:r>
    </w:p>
    <w:p w:rsidR="00BF344C" w:rsidRPr="00BF344C" w:rsidRDefault="00BF344C" w:rsidP="00BF344C">
      <w:pPr>
        <w:spacing w:line="360" w:lineRule="auto"/>
        <w:rPr>
          <w:bCs/>
          <w:sz w:val="28"/>
          <w:szCs w:val="28"/>
          <w:lang w:val="en-US"/>
        </w:rPr>
      </w:pPr>
      <w:proofErr w:type="spellStart"/>
      <w:r w:rsidRPr="00BF344C">
        <w:rPr>
          <w:bCs/>
          <w:sz w:val="28"/>
          <w:szCs w:val="28"/>
          <w:lang w:val="en-US"/>
        </w:rPr>
        <w:t>Vermel</w:t>
      </w:r>
      <w:proofErr w:type="spellEnd"/>
      <w:r w:rsidRPr="00BF344C">
        <w:rPr>
          <w:bCs/>
          <w:sz w:val="28"/>
          <w:szCs w:val="28"/>
          <w:lang w:val="en-US"/>
        </w:rPr>
        <w:t xml:space="preserve"> Vladimir, </w:t>
      </w:r>
      <w:proofErr w:type="spellStart"/>
      <w:r w:rsidRPr="00BF344C">
        <w:rPr>
          <w:bCs/>
          <w:sz w:val="28"/>
          <w:szCs w:val="28"/>
          <w:lang w:val="en-US"/>
        </w:rPr>
        <w:t>Titov</w:t>
      </w:r>
      <w:proofErr w:type="spellEnd"/>
      <w:r w:rsidRPr="00BF344C">
        <w:rPr>
          <w:bCs/>
          <w:sz w:val="28"/>
          <w:szCs w:val="28"/>
          <w:lang w:val="en-US"/>
        </w:rPr>
        <w:t xml:space="preserve"> Sergey, </w:t>
      </w:r>
      <w:proofErr w:type="spellStart"/>
      <w:r w:rsidRPr="00BF344C">
        <w:rPr>
          <w:bCs/>
          <w:sz w:val="28"/>
          <w:szCs w:val="28"/>
          <w:lang w:val="en-US"/>
        </w:rPr>
        <w:t>Kacharava</w:t>
      </w:r>
      <w:proofErr w:type="spellEnd"/>
      <w:r w:rsidRPr="00BF344C">
        <w:rPr>
          <w:bCs/>
          <w:sz w:val="28"/>
          <w:szCs w:val="28"/>
          <w:lang w:val="en-US"/>
        </w:rPr>
        <w:t xml:space="preserve"> </w:t>
      </w:r>
      <w:proofErr w:type="spellStart"/>
      <w:r w:rsidRPr="00BF344C">
        <w:rPr>
          <w:bCs/>
          <w:sz w:val="28"/>
          <w:szCs w:val="28"/>
          <w:lang w:val="en-US"/>
        </w:rPr>
        <w:t>Irakly</w:t>
      </w:r>
      <w:proofErr w:type="spellEnd"/>
      <w:r w:rsidRPr="00BF344C">
        <w:rPr>
          <w:bCs/>
          <w:sz w:val="28"/>
          <w:szCs w:val="28"/>
          <w:lang w:val="en-US"/>
        </w:rPr>
        <w:t xml:space="preserve">, </w:t>
      </w:r>
      <w:proofErr w:type="spellStart"/>
      <w:r w:rsidRPr="00BF344C">
        <w:rPr>
          <w:bCs/>
          <w:sz w:val="28"/>
          <w:szCs w:val="28"/>
          <w:lang w:val="en-US"/>
        </w:rPr>
        <w:t>Naumov</w:t>
      </w:r>
      <w:proofErr w:type="spellEnd"/>
      <w:r w:rsidRPr="00BF344C">
        <w:rPr>
          <w:bCs/>
          <w:sz w:val="28"/>
          <w:szCs w:val="28"/>
          <w:lang w:val="en-US"/>
        </w:rPr>
        <w:t xml:space="preserve"> Sergey, </w:t>
      </w:r>
    </w:p>
    <w:p w:rsidR="00BF344C" w:rsidRPr="00BF344C" w:rsidRDefault="00BF344C" w:rsidP="00BF344C">
      <w:pPr>
        <w:spacing w:line="360" w:lineRule="auto"/>
        <w:rPr>
          <w:bCs/>
          <w:sz w:val="28"/>
          <w:szCs w:val="28"/>
          <w:lang w:val="en-US"/>
        </w:rPr>
      </w:pPr>
      <w:proofErr w:type="spellStart"/>
      <w:r w:rsidRPr="00BF344C">
        <w:rPr>
          <w:bCs/>
          <w:sz w:val="28"/>
          <w:szCs w:val="28"/>
          <w:lang w:val="en-US"/>
        </w:rPr>
        <w:t>Ampilogov</w:t>
      </w:r>
      <w:proofErr w:type="spellEnd"/>
      <w:r w:rsidRPr="00A63032">
        <w:rPr>
          <w:bCs/>
          <w:sz w:val="28"/>
          <w:szCs w:val="28"/>
          <w:lang w:val="en-US"/>
        </w:rPr>
        <w:t xml:space="preserve"> </w:t>
      </w:r>
      <w:r w:rsidRPr="00BF344C">
        <w:rPr>
          <w:bCs/>
          <w:sz w:val="28"/>
          <w:szCs w:val="28"/>
          <w:lang w:val="en-US"/>
        </w:rPr>
        <w:t>Alexey</w:t>
      </w:r>
      <w:r w:rsidRPr="00A63032">
        <w:rPr>
          <w:bCs/>
          <w:sz w:val="28"/>
          <w:szCs w:val="28"/>
          <w:lang w:val="en-US"/>
        </w:rPr>
        <w:t xml:space="preserve">, </w:t>
      </w:r>
      <w:proofErr w:type="spellStart"/>
      <w:r w:rsidRPr="00BF344C">
        <w:rPr>
          <w:bCs/>
          <w:sz w:val="28"/>
          <w:szCs w:val="28"/>
          <w:lang w:val="en-US"/>
        </w:rPr>
        <w:t>Abashev</w:t>
      </w:r>
      <w:proofErr w:type="spellEnd"/>
      <w:r w:rsidRPr="00BF344C">
        <w:rPr>
          <w:bCs/>
          <w:sz w:val="28"/>
          <w:szCs w:val="28"/>
          <w:lang w:val="en-US"/>
        </w:rPr>
        <w:t xml:space="preserve"> Oleg</w:t>
      </w:r>
    </w:p>
    <w:p w:rsidR="00BF344C" w:rsidRPr="00A63032" w:rsidRDefault="00BF344C" w:rsidP="00BF344C">
      <w:pPr>
        <w:spacing w:line="360" w:lineRule="auto"/>
        <w:rPr>
          <w:bCs/>
          <w:sz w:val="28"/>
          <w:szCs w:val="28"/>
          <w:lang w:val="en-US"/>
        </w:rPr>
      </w:pPr>
    </w:p>
    <w:p w:rsidR="00BF344C" w:rsidRPr="00A63032" w:rsidRDefault="00BF344C" w:rsidP="00BF344C">
      <w:pPr>
        <w:spacing w:line="360" w:lineRule="auto"/>
        <w:rPr>
          <w:bCs/>
          <w:szCs w:val="28"/>
          <w:lang w:val="en-US"/>
        </w:rPr>
      </w:pPr>
      <w:r w:rsidRPr="00BF344C">
        <w:rPr>
          <w:bCs/>
          <w:szCs w:val="28"/>
          <w:lang w:val="en-US"/>
        </w:rPr>
        <w:t>npk</w:t>
      </w:r>
      <w:r w:rsidRPr="00A63032">
        <w:rPr>
          <w:bCs/>
          <w:szCs w:val="28"/>
          <w:lang w:val="en-US"/>
        </w:rPr>
        <w:t>@</w:t>
      </w:r>
      <w:r w:rsidRPr="00BF344C">
        <w:rPr>
          <w:bCs/>
          <w:szCs w:val="28"/>
          <w:lang w:val="en-US"/>
        </w:rPr>
        <w:t>tsagi</w:t>
      </w:r>
      <w:r w:rsidRPr="00A63032">
        <w:rPr>
          <w:bCs/>
          <w:szCs w:val="28"/>
          <w:lang w:val="en-US"/>
        </w:rPr>
        <w:t>.</w:t>
      </w:r>
      <w:r w:rsidRPr="00BF344C">
        <w:rPr>
          <w:bCs/>
          <w:szCs w:val="28"/>
          <w:lang w:val="en-US"/>
        </w:rPr>
        <w:t>ru</w:t>
      </w:r>
      <w:r w:rsidRPr="00A63032">
        <w:rPr>
          <w:bCs/>
          <w:szCs w:val="28"/>
          <w:lang w:val="en-US"/>
        </w:rPr>
        <w:t xml:space="preserve">; </w:t>
      </w:r>
      <w:r w:rsidRPr="00BF344C">
        <w:rPr>
          <w:bCs/>
          <w:szCs w:val="28"/>
          <w:lang w:val="en-US"/>
        </w:rPr>
        <w:t>s</w:t>
      </w:r>
      <w:r w:rsidRPr="00A63032">
        <w:rPr>
          <w:bCs/>
          <w:szCs w:val="28"/>
          <w:lang w:val="en-US"/>
        </w:rPr>
        <w:t>_</w:t>
      </w:r>
      <w:r w:rsidRPr="00BF344C">
        <w:rPr>
          <w:bCs/>
          <w:szCs w:val="28"/>
          <w:lang w:val="en-US"/>
        </w:rPr>
        <w:t>titov</w:t>
      </w:r>
      <w:r w:rsidRPr="00A63032">
        <w:rPr>
          <w:bCs/>
          <w:szCs w:val="28"/>
          <w:lang w:val="en-US"/>
        </w:rPr>
        <w:t>@</w:t>
      </w:r>
      <w:r w:rsidRPr="00BF344C">
        <w:rPr>
          <w:bCs/>
          <w:szCs w:val="28"/>
          <w:lang w:val="en-US"/>
        </w:rPr>
        <w:t>inbox</w:t>
      </w:r>
      <w:r w:rsidRPr="00A63032">
        <w:rPr>
          <w:bCs/>
          <w:szCs w:val="28"/>
          <w:lang w:val="en-US"/>
        </w:rPr>
        <w:t>.</w:t>
      </w:r>
      <w:r w:rsidRPr="00BF344C">
        <w:rPr>
          <w:bCs/>
          <w:szCs w:val="28"/>
          <w:lang w:val="en-US"/>
        </w:rPr>
        <w:t>ru</w:t>
      </w:r>
      <w:r w:rsidRPr="00A63032">
        <w:rPr>
          <w:bCs/>
          <w:szCs w:val="28"/>
          <w:lang w:val="en-US"/>
        </w:rPr>
        <w:t xml:space="preserve">; </w:t>
      </w:r>
      <w:r w:rsidRPr="00BF344C">
        <w:rPr>
          <w:bCs/>
          <w:szCs w:val="28"/>
          <w:lang w:val="en-US"/>
        </w:rPr>
        <w:t>iraklykacharava</w:t>
      </w:r>
      <w:r w:rsidRPr="00A63032">
        <w:rPr>
          <w:bCs/>
          <w:szCs w:val="28"/>
          <w:lang w:val="en-US"/>
        </w:rPr>
        <w:t>@</w:t>
      </w:r>
      <w:r w:rsidRPr="00BF344C">
        <w:rPr>
          <w:bCs/>
          <w:szCs w:val="28"/>
          <w:lang w:val="en-US"/>
        </w:rPr>
        <w:t>rambler</w:t>
      </w:r>
      <w:r w:rsidRPr="00A63032">
        <w:rPr>
          <w:bCs/>
          <w:szCs w:val="28"/>
          <w:lang w:val="en-US"/>
        </w:rPr>
        <w:t>.</w:t>
      </w:r>
      <w:r w:rsidRPr="00BF344C">
        <w:rPr>
          <w:bCs/>
          <w:szCs w:val="28"/>
          <w:lang w:val="en-US"/>
        </w:rPr>
        <w:t>ru</w:t>
      </w:r>
      <w:r w:rsidRPr="00A63032">
        <w:rPr>
          <w:bCs/>
          <w:szCs w:val="28"/>
          <w:lang w:val="en-US"/>
        </w:rPr>
        <w:t xml:space="preserve">; </w:t>
      </w:r>
      <w:r w:rsidRPr="00BF344C">
        <w:rPr>
          <w:bCs/>
          <w:szCs w:val="28"/>
          <w:lang w:val="en-US"/>
        </w:rPr>
        <w:t>dzuba</w:t>
      </w:r>
      <w:r w:rsidRPr="00A63032">
        <w:rPr>
          <w:bCs/>
          <w:szCs w:val="28"/>
          <w:lang w:val="en-US"/>
        </w:rPr>
        <w:t>@</w:t>
      </w:r>
      <w:r w:rsidRPr="00BF344C">
        <w:rPr>
          <w:bCs/>
          <w:szCs w:val="28"/>
          <w:lang w:val="en-US"/>
        </w:rPr>
        <w:t>tsagi</w:t>
      </w:r>
      <w:r w:rsidRPr="00A63032">
        <w:rPr>
          <w:bCs/>
          <w:szCs w:val="28"/>
          <w:lang w:val="en-US"/>
        </w:rPr>
        <w:t>.</w:t>
      </w:r>
      <w:r w:rsidRPr="00BF344C">
        <w:rPr>
          <w:bCs/>
          <w:szCs w:val="28"/>
          <w:lang w:val="en-US"/>
        </w:rPr>
        <w:t>ru</w:t>
      </w:r>
      <w:r w:rsidRPr="00A63032">
        <w:rPr>
          <w:bCs/>
          <w:szCs w:val="28"/>
          <w:lang w:val="en-US"/>
        </w:rPr>
        <w:t>;</w:t>
      </w:r>
    </w:p>
    <w:p w:rsidR="00BF344C" w:rsidRPr="00A63032" w:rsidRDefault="00BF344C" w:rsidP="00BF344C">
      <w:pPr>
        <w:spacing w:line="360" w:lineRule="auto"/>
        <w:rPr>
          <w:bCs/>
          <w:szCs w:val="28"/>
          <w:lang w:val="en-US"/>
        </w:rPr>
      </w:pPr>
      <w:r w:rsidRPr="00BF344C">
        <w:rPr>
          <w:szCs w:val="28"/>
          <w:lang w:val="en-US"/>
        </w:rPr>
        <w:t>ampilogov</w:t>
      </w:r>
      <w:r w:rsidRPr="00A63032">
        <w:rPr>
          <w:szCs w:val="28"/>
          <w:lang w:val="en-US"/>
        </w:rPr>
        <w:t>@</w:t>
      </w:r>
      <w:r w:rsidRPr="00BF344C">
        <w:rPr>
          <w:szCs w:val="28"/>
          <w:lang w:val="en-US"/>
        </w:rPr>
        <w:t>gmail</w:t>
      </w:r>
      <w:r w:rsidRPr="00A63032">
        <w:rPr>
          <w:szCs w:val="28"/>
          <w:lang w:val="en-US"/>
        </w:rPr>
        <w:t>.</w:t>
      </w:r>
      <w:r w:rsidRPr="00BF344C">
        <w:rPr>
          <w:szCs w:val="28"/>
          <w:lang w:val="en-US"/>
        </w:rPr>
        <w:t>com</w:t>
      </w:r>
      <w:r w:rsidRPr="00A63032">
        <w:rPr>
          <w:szCs w:val="28"/>
          <w:lang w:val="en-US"/>
        </w:rPr>
        <w:t xml:space="preserve">; </w:t>
      </w:r>
      <w:r w:rsidRPr="00BF344C">
        <w:rPr>
          <w:szCs w:val="28"/>
          <w:lang w:val="en-US"/>
        </w:rPr>
        <w:t>o</w:t>
      </w:r>
      <w:r w:rsidRPr="00A63032">
        <w:rPr>
          <w:szCs w:val="28"/>
          <w:lang w:val="en-US"/>
        </w:rPr>
        <w:t>.</w:t>
      </w:r>
      <w:r w:rsidRPr="00BF344C">
        <w:rPr>
          <w:szCs w:val="28"/>
          <w:lang w:val="en-US"/>
        </w:rPr>
        <w:t>abashev</w:t>
      </w:r>
      <w:r w:rsidRPr="00A63032">
        <w:rPr>
          <w:szCs w:val="28"/>
          <w:lang w:val="en-US"/>
        </w:rPr>
        <w:t>@</w:t>
      </w:r>
      <w:r w:rsidRPr="00BF344C">
        <w:rPr>
          <w:szCs w:val="28"/>
          <w:lang w:val="en-US"/>
        </w:rPr>
        <w:t>gmail</w:t>
      </w:r>
      <w:r w:rsidRPr="00A63032">
        <w:rPr>
          <w:szCs w:val="28"/>
          <w:lang w:val="en-US"/>
        </w:rPr>
        <w:t>.</w:t>
      </w:r>
      <w:r w:rsidRPr="00BF344C">
        <w:rPr>
          <w:szCs w:val="28"/>
          <w:lang w:val="en-US"/>
        </w:rPr>
        <w:t>com</w:t>
      </w:r>
    </w:p>
    <w:p w:rsidR="00BF344C" w:rsidRPr="00A63032" w:rsidRDefault="00BF344C" w:rsidP="00BF344C">
      <w:pPr>
        <w:spacing w:line="360" w:lineRule="auto"/>
        <w:rPr>
          <w:bCs/>
          <w:sz w:val="28"/>
          <w:szCs w:val="28"/>
          <w:lang w:val="en-US"/>
        </w:rPr>
      </w:pPr>
    </w:p>
    <w:p w:rsidR="00BF344C" w:rsidRDefault="00BF344C" w:rsidP="00BF344C">
      <w:pPr>
        <w:spacing w:line="360" w:lineRule="auto"/>
        <w:rPr>
          <w:bCs/>
          <w:sz w:val="28"/>
          <w:szCs w:val="28"/>
        </w:rPr>
      </w:pPr>
      <w:r w:rsidRPr="00BF344C">
        <w:rPr>
          <w:i/>
          <w:sz w:val="28"/>
          <w:vertAlign w:val="superscript"/>
        </w:rPr>
        <w:t>1</w:t>
      </w:r>
      <w:r w:rsidR="003653B5" w:rsidRPr="00BF344C">
        <w:rPr>
          <w:bCs/>
          <w:i/>
          <w:sz w:val="28"/>
          <w:szCs w:val="28"/>
        </w:rPr>
        <w:t>ФГУП «ЦАГИ»</w:t>
      </w:r>
      <w:r w:rsidRPr="00A63032">
        <w:rPr>
          <w:bCs/>
          <w:sz w:val="28"/>
          <w:szCs w:val="28"/>
        </w:rPr>
        <w:t xml:space="preserve"> </w:t>
      </w:r>
    </w:p>
    <w:p w:rsidR="00BF344C" w:rsidRPr="00A63032" w:rsidRDefault="00BF344C" w:rsidP="00BF344C">
      <w:pPr>
        <w:spacing w:line="360" w:lineRule="auto"/>
        <w:rPr>
          <w:bCs/>
          <w:i/>
          <w:sz w:val="28"/>
          <w:szCs w:val="28"/>
        </w:rPr>
      </w:pPr>
      <w:r w:rsidRPr="00BF344C">
        <w:rPr>
          <w:i/>
          <w:sz w:val="28"/>
          <w:vertAlign w:val="superscript"/>
        </w:rPr>
        <w:t>1</w:t>
      </w:r>
      <w:proofErr w:type="spellStart"/>
      <w:r w:rsidRPr="00BF344C">
        <w:rPr>
          <w:bCs/>
          <w:i/>
          <w:sz w:val="28"/>
          <w:szCs w:val="28"/>
          <w:lang w:val="en-US"/>
        </w:rPr>
        <w:t>TsAGI</w:t>
      </w:r>
      <w:proofErr w:type="spellEnd"/>
    </w:p>
    <w:p w:rsidR="00BF344C" w:rsidRPr="00BF344C" w:rsidRDefault="00BF344C" w:rsidP="00BF344C">
      <w:pPr>
        <w:spacing w:line="360" w:lineRule="auto"/>
        <w:rPr>
          <w:bCs/>
          <w:i/>
          <w:sz w:val="28"/>
          <w:szCs w:val="28"/>
        </w:rPr>
      </w:pPr>
      <w:r w:rsidRPr="00BF344C">
        <w:rPr>
          <w:i/>
          <w:sz w:val="28"/>
          <w:vertAlign w:val="superscript"/>
        </w:rPr>
        <w:t>2</w:t>
      </w:r>
      <w:r w:rsidRPr="00BF344C">
        <w:rPr>
          <w:bCs/>
          <w:i/>
          <w:sz w:val="28"/>
          <w:szCs w:val="28"/>
        </w:rPr>
        <w:t>ПАО «Корпорация «Иркут»</w:t>
      </w:r>
    </w:p>
    <w:p w:rsidR="00BF344C" w:rsidRPr="00A63032" w:rsidRDefault="00BF344C" w:rsidP="00BF344C">
      <w:pPr>
        <w:spacing w:line="360" w:lineRule="auto"/>
        <w:rPr>
          <w:bCs/>
          <w:i/>
          <w:sz w:val="28"/>
          <w:szCs w:val="28"/>
        </w:rPr>
      </w:pPr>
      <w:r w:rsidRPr="00BF344C">
        <w:rPr>
          <w:i/>
          <w:sz w:val="28"/>
          <w:vertAlign w:val="superscript"/>
        </w:rPr>
        <w:t>1</w:t>
      </w:r>
      <w:r w:rsidRPr="00BF344C">
        <w:rPr>
          <w:bCs/>
          <w:i/>
          <w:sz w:val="28"/>
          <w:szCs w:val="28"/>
          <w:lang w:val="en-US"/>
        </w:rPr>
        <w:t>IRKUT</w:t>
      </w:r>
      <w:r w:rsidRPr="00A63032">
        <w:rPr>
          <w:bCs/>
          <w:i/>
          <w:sz w:val="28"/>
          <w:szCs w:val="28"/>
        </w:rPr>
        <w:t xml:space="preserve"> </w:t>
      </w:r>
      <w:r w:rsidRPr="00BF344C">
        <w:rPr>
          <w:bCs/>
          <w:i/>
          <w:sz w:val="28"/>
          <w:szCs w:val="28"/>
          <w:lang w:val="en-US"/>
        </w:rPr>
        <w:t>Corporation</w:t>
      </w:r>
    </w:p>
    <w:p w:rsidR="00BF344C" w:rsidRDefault="00BF344C" w:rsidP="00BF344C">
      <w:pPr>
        <w:spacing w:line="360" w:lineRule="auto"/>
        <w:rPr>
          <w:b/>
          <w:bCs/>
          <w:sz w:val="28"/>
          <w:szCs w:val="28"/>
        </w:rPr>
      </w:pPr>
    </w:p>
    <w:p w:rsidR="00BF344C" w:rsidRDefault="00BF344C" w:rsidP="00BF344C">
      <w:pPr>
        <w:pStyle w:val="3"/>
        <w:ind w:firstLine="709"/>
        <w:rPr>
          <w:b/>
          <w:i/>
          <w:szCs w:val="28"/>
        </w:rPr>
      </w:pPr>
      <w:r>
        <w:rPr>
          <w:b/>
          <w:i/>
          <w:szCs w:val="28"/>
        </w:rPr>
        <w:t xml:space="preserve">Аннотация: </w:t>
      </w:r>
    </w:p>
    <w:p w:rsidR="00A43FB7" w:rsidRDefault="00BA7DF8" w:rsidP="00BF344C">
      <w:pPr>
        <w:spacing w:line="360" w:lineRule="auto"/>
        <w:ind w:firstLine="708"/>
        <w:jc w:val="both"/>
        <w:rPr>
          <w:sz w:val="28"/>
          <w:szCs w:val="28"/>
        </w:rPr>
      </w:pPr>
      <w:r w:rsidRPr="00BF344C">
        <w:rPr>
          <w:sz w:val="28"/>
          <w:szCs w:val="28"/>
        </w:rPr>
        <w:t xml:space="preserve">Для разработки </w:t>
      </w:r>
      <w:r w:rsidR="002468E4" w:rsidRPr="00BF344C">
        <w:rPr>
          <w:sz w:val="28"/>
          <w:szCs w:val="28"/>
        </w:rPr>
        <w:t>конкурентоспособных</w:t>
      </w:r>
      <w:r w:rsidR="00A43FB7" w:rsidRPr="00BF344C">
        <w:rPr>
          <w:sz w:val="28"/>
          <w:szCs w:val="28"/>
        </w:rPr>
        <w:t xml:space="preserve"> </w:t>
      </w:r>
      <w:r w:rsidR="00E1241B" w:rsidRPr="00BF344C">
        <w:rPr>
          <w:color w:val="0D0D0D" w:themeColor="text1" w:themeTint="F2"/>
          <w:sz w:val="28"/>
          <w:szCs w:val="28"/>
        </w:rPr>
        <w:t xml:space="preserve">летательных аппаратов (ЛА) </w:t>
      </w:r>
      <w:r w:rsidR="00A43FB7" w:rsidRPr="00BF344C">
        <w:rPr>
          <w:sz w:val="28"/>
          <w:szCs w:val="28"/>
        </w:rPr>
        <w:t xml:space="preserve">существенную роль играет создание эффективной и безопасной </w:t>
      </w:r>
      <w:r w:rsidR="00E1241B" w:rsidRPr="00BF344C">
        <w:rPr>
          <w:sz w:val="28"/>
          <w:szCs w:val="28"/>
        </w:rPr>
        <w:t xml:space="preserve">технологии </w:t>
      </w:r>
      <w:r w:rsidR="00A43FB7" w:rsidRPr="00BF344C">
        <w:rPr>
          <w:sz w:val="28"/>
          <w:szCs w:val="28"/>
        </w:rPr>
        <w:t>проведения штатного типового ремонта агрегатов из ПКМ</w:t>
      </w:r>
      <w:r w:rsidR="00E1241B" w:rsidRPr="00BF344C">
        <w:rPr>
          <w:sz w:val="28"/>
          <w:szCs w:val="28"/>
        </w:rPr>
        <w:t>, обеспечивающего удовлетворение</w:t>
      </w:r>
      <w:r w:rsidR="00A43FB7" w:rsidRPr="00BF344C">
        <w:rPr>
          <w:sz w:val="28"/>
          <w:szCs w:val="28"/>
        </w:rPr>
        <w:t xml:space="preserve"> условиям статической </w:t>
      </w:r>
      <w:r w:rsidR="00E1241B" w:rsidRPr="00BF344C">
        <w:rPr>
          <w:sz w:val="28"/>
          <w:szCs w:val="28"/>
        </w:rPr>
        <w:t xml:space="preserve">прочности </w:t>
      </w:r>
      <w:r w:rsidR="00A43FB7" w:rsidRPr="00BF344C">
        <w:rPr>
          <w:sz w:val="28"/>
          <w:szCs w:val="28"/>
        </w:rPr>
        <w:t>и усталостной долговечности. Получены новые экспериментальные данные об остаточной прочности конструктивно-подобных образцов после проведения ремонтно-</w:t>
      </w:r>
      <w:r w:rsidR="002468E4" w:rsidRPr="00BF344C">
        <w:rPr>
          <w:sz w:val="28"/>
          <w:szCs w:val="28"/>
        </w:rPr>
        <w:t>восстановительных</w:t>
      </w:r>
      <w:r w:rsidR="00A43FB7" w:rsidRPr="00BF344C">
        <w:rPr>
          <w:sz w:val="28"/>
          <w:szCs w:val="28"/>
        </w:rPr>
        <w:t xml:space="preserve"> работ.</w:t>
      </w:r>
    </w:p>
    <w:p w:rsidR="007D7090" w:rsidRDefault="007D7090" w:rsidP="00BF344C">
      <w:pPr>
        <w:spacing w:line="360" w:lineRule="auto"/>
        <w:ind w:firstLine="720"/>
        <w:jc w:val="both"/>
        <w:rPr>
          <w:b/>
          <w:i/>
          <w:sz w:val="28"/>
          <w:szCs w:val="28"/>
        </w:rPr>
      </w:pPr>
    </w:p>
    <w:p w:rsidR="00BF344C" w:rsidRPr="00BF344C" w:rsidRDefault="00BF344C" w:rsidP="00BF344C">
      <w:pPr>
        <w:spacing w:line="360" w:lineRule="auto"/>
        <w:ind w:firstLine="720"/>
        <w:jc w:val="both"/>
        <w:rPr>
          <w:b/>
          <w:i/>
          <w:sz w:val="28"/>
          <w:szCs w:val="28"/>
        </w:rPr>
      </w:pPr>
      <w:r w:rsidRPr="00BF344C">
        <w:rPr>
          <w:b/>
          <w:i/>
          <w:sz w:val="28"/>
          <w:szCs w:val="28"/>
        </w:rPr>
        <w:lastRenderedPageBreak/>
        <w:t xml:space="preserve">Ключевые слова: </w:t>
      </w:r>
    </w:p>
    <w:p w:rsidR="00BF344C" w:rsidRPr="00BF344C" w:rsidRDefault="00BF344C" w:rsidP="00BF344C">
      <w:pPr>
        <w:spacing w:line="360" w:lineRule="auto"/>
        <w:ind w:firstLine="720"/>
        <w:jc w:val="both"/>
        <w:rPr>
          <w:sz w:val="28"/>
          <w:szCs w:val="28"/>
        </w:rPr>
      </w:pPr>
      <w:r w:rsidRPr="00BF344C">
        <w:rPr>
          <w:sz w:val="28"/>
          <w:szCs w:val="28"/>
        </w:rPr>
        <w:t xml:space="preserve">прочность  авиационных конструкций, стрингерные панели, слоистые полимерные композиционные материалы, ударное повреждение, ремонт, прочность, клеевое соединение, </w:t>
      </w:r>
      <w:proofErr w:type="spellStart"/>
      <w:r w:rsidRPr="00BF344C">
        <w:rPr>
          <w:sz w:val="28"/>
          <w:szCs w:val="28"/>
        </w:rPr>
        <w:t>наномодифицированная</w:t>
      </w:r>
      <w:proofErr w:type="spellEnd"/>
      <w:r w:rsidRPr="00BF344C">
        <w:rPr>
          <w:sz w:val="28"/>
          <w:szCs w:val="28"/>
        </w:rPr>
        <w:t xml:space="preserve"> клеевая композиция, механическая обработка.</w:t>
      </w:r>
    </w:p>
    <w:p w:rsidR="00DF56DE" w:rsidRPr="00A63032" w:rsidRDefault="00DF56DE" w:rsidP="00DF56DE">
      <w:pPr>
        <w:spacing w:line="360" w:lineRule="auto"/>
        <w:ind w:firstLine="708"/>
        <w:rPr>
          <w:sz w:val="28"/>
          <w:szCs w:val="28"/>
        </w:rPr>
      </w:pPr>
    </w:p>
    <w:p w:rsidR="00DF56DE" w:rsidRPr="00DF56DE" w:rsidRDefault="00DF56DE" w:rsidP="00DF56DE">
      <w:pPr>
        <w:pStyle w:val="3"/>
        <w:ind w:firstLine="709"/>
        <w:rPr>
          <w:b/>
          <w:i/>
          <w:szCs w:val="28"/>
          <w:lang w:val="en-US"/>
        </w:rPr>
      </w:pPr>
      <w:r>
        <w:rPr>
          <w:b/>
          <w:i/>
          <w:szCs w:val="28"/>
          <w:lang w:val="en-US"/>
        </w:rPr>
        <w:t xml:space="preserve">Abstract: </w:t>
      </w:r>
    </w:p>
    <w:p w:rsidR="00DF56DE" w:rsidRPr="00BF344C" w:rsidRDefault="00DF56DE" w:rsidP="00DF56DE">
      <w:pPr>
        <w:spacing w:line="360" w:lineRule="auto"/>
        <w:ind w:firstLine="709"/>
        <w:jc w:val="both"/>
        <w:rPr>
          <w:color w:val="333333"/>
          <w:sz w:val="28"/>
          <w:szCs w:val="28"/>
          <w:lang w:val="en-US"/>
        </w:rPr>
      </w:pPr>
      <w:r w:rsidRPr="00BF344C">
        <w:rPr>
          <w:sz w:val="28"/>
          <w:szCs w:val="28"/>
          <w:lang w:val="en-US"/>
        </w:rPr>
        <w:t xml:space="preserve">For the purpose of development for competitive airplanes </w:t>
      </w:r>
      <w:r w:rsidRPr="00BF344C">
        <w:rPr>
          <w:color w:val="000000"/>
          <w:sz w:val="28"/>
          <w:szCs w:val="28"/>
          <w:lang w:val="en-US"/>
        </w:rPr>
        <w:t>essential</w:t>
      </w:r>
      <w:r w:rsidRPr="00BF344C">
        <w:rPr>
          <w:sz w:val="28"/>
          <w:szCs w:val="28"/>
          <w:lang w:val="en-US"/>
        </w:rPr>
        <w:t xml:space="preserve"> role</w:t>
      </w:r>
      <w:proofErr w:type="gramStart"/>
      <w:r w:rsidRPr="00BF344C">
        <w:rPr>
          <w:sz w:val="28"/>
          <w:szCs w:val="28"/>
          <w:lang w:val="en-US"/>
        </w:rPr>
        <w:t>  is</w:t>
      </w:r>
      <w:proofErr w:type="gramEnd"/>
      <w:r w:rsidRPr="00BF344C">
        <w:rPr>
          <w:sz w:val="28"/>
          <w:szCs w:val="28"/>
          <w:lang w:val="en-US"/>
        </w:rPr>
        <w:t xml:space="preserve"> to develop effective and safe standard repair-and-rebuilding operations for construction by the terms of static strength and fatigue durability. The new experimental data of retained strength for structural similar samples after </w:t>
      </w:r>
      <w:r w:rsidRPr="00BF344C">
        <w:rPr>
          <w:color w:val="000000"/>
          <w:sz w:val="28"/>
          <w:szCs w:val="28"/>
          <w:lang w:val="en-US"/>
        </w:rPr>
        <w:t>standard repair-and-rebuilding operations was gain.</w:t>
      </w:r>
    </w:p>
    <w:p w:rsidR="00DF56DE" w:rsidRPr="00DF56DE" w:rsidRDefault="00DF56DE" w:rsidP="00DF56DE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DF56DE">
        <w:rPr>
          <w:b/>
          <w:i/>
          <w:sz w:val="28"/>
          <w:szCs w:val="28"/>
          <w:lang w:val="en-US"/>
        </w:rPr>
        <w:t>Keywords:</w:t>
      </w:r>
      <w:r w:rsidRPr="00DF56DE">
        <w:rPr>
          <w:i/>
          <w:sz w:val="28"/>
          <w:szCs w:val="28"/>
          <w:lang w:val="en-US"/>
        </w:rPr>
        <w:t xml:space="preserve"> </w:t>
      </w:r>
    </w:p>
    <w:p w:rsidR="00DF56DE" w:rsidRPr="00BF344C" w:rsidRDefault="00DF56DE" w:rsidP="00DF56DE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proofErr w:type="gramStart"/>
      <w:r w:rsidRPr="00BF344C">
        <w:rPr>
          <w:sz w:val="28"/>
          <w:szCs w:val="28"/>
          <w:lang w:val="en-US"/>
        </w:rPr>
        <w:t>airframe</w:t>
      </w:r>
      <w:proofErr w:type="gramEnd"/>
      <w:r w:rsidRPr="00BF344C">
        <w:rPr>
          <w:sz w:val="28"/>
          <w:szCs w:val="28"/>
          <w:lang w:val="en-US"/>
        </w:rPr>
        <w:t xml:space="preserve"> </w:t>
      </w:r>
      <w:r w:rsidRPr="00BF344C">
        <w:rPr>
          <w:color w:val="000000"/>
          <w:sz w:val="28"/>
          <w:szCs w:val="28"/>
          <w:lang w:val="en-US"/>
        </w:rPr>
        <w:t>structural strength</w:t>
      </w:r>
      <w:r w:rsidRPr="00BF344C">
        <w:rPr>
          <w:sz w:val="28"/>
          <w:szCs w:val="28"/>
          <w:lang w:val="en-US"/>
        </w:rPr>
        <w:t xml:space="preserve">, stiffened composite CFRP panels, low-energy impact damages, repair, </w:t>
      </w:r>
      <w:proofErr w:type="spellStart"/>
      <w:r w:rsidRPr="00BF344C">
        <w:rPr>
          <w:sz w:val="28"/>
          <w:szCs w:val="28"/>
          <w:lang w:val="en-US"/>
        </w:rPr>
        <w:t>nano</w:t>
      </w:r>
      <w:proofErr w:type="spellEnd"/>
      <w:r w:rsidRPr="00BF344C">
        <w:rPr>
          <w:sz w:val="28"/>
          <w:szCs w:val="28"/>
          <w:lang w:val="en-US"/>
        </w:rPr>
        <w:t xml:space="preserve">- modified adhesive composition, machining. </w:t>
      </w:r>
    </w:p>
    <w:p w:rsidR="00DF56DE" w:rsidRPr="00A63032" w:rsidRDefault="00DF56DE" w:rsidP="00BF344C">
      <w:pPr>
        <w:spacing w:line="360" w:lineRule="auto"/>
        <w:ind w:firstLine="709"/>
        <w:rPr>
          <w:b/>
          <w:i/>
          <w:sz w:val="28"/>
          <w:szCs w:val="28"/>
          <w:lang w:val="en-US"/>
        </w:rPr>
      </w:pPr>
    </w:p>
    <w:p w:rsidR="0064129F" w:rsidRPr="00BF344C" w:rsidRDefault="0064129F" w:rsidP="00BF344C">
      <w:pPr>
        <w:spacing w:line="360" w:lineRule="auto"/>
        <w:ind w:firstLine="709"/>
        <w:rPr>
          <w:b/>
          <w:i/>
          <w:sz w:val="28"/>
          <w:szCs w:val="28"/>
        </w:rPr>
      </w:pPr>
      <w:r w:rsidRPr="00BF344C">
        <w:rPr>
          <w:b/>
          <w:i/>
          <w:sz w:val="28"/>
          <w:szCs w:val="28"/>
        </w:rPr>
        <w:t>Реферат</w:t>
      </w:r>
    </w:p>
    <w:p w:rsidR="0064129F" w:rsidRPr="00BF344C" w:rsidRDefault="0064129F" w:rsidP="00BF344C">
      <w:pPr>
        <w:spacing w:line="360" w:lineRule="auto"/>
        <w:ind w:firstLine="709"/>
        <w:jc w:val="both"/>
        <w:rPr>
          <w:sz w:val="28"/>
          <w:szCs w:val="28"/>
        </w:rPr>
      </w:pPr>
      <w:r w:rsidRPr="00BF344C">
        <w:rPr>
          <w:sz w:val="28"/>
          <w:szCs w:val="28"/>
        </w:rPr>
        <w:t>Целью работы являлась экспериментальная оценка распространенных способов ремонта слоистых композитных пластин на основе данных расчетных и экспериментальных исследований. При е</w:t>
      </w:r>
      <w:r w:rsidR="00BF344C">
        <w:rPr>
          <w:sz w:val="28"/>
          <w:szCs w:val="28"/>
        </w:rPr>
        <w:t>е</w:t>
      </w:r>
      <w:r w:rsidRPr="00BF344C">
        <w:rPr>
          <w:sz w:val="28"/>
          <w:szCs w:val="28"/>
        </w:rPr>
        <w:t xml:space="preserve"> выполнении проводились экспериментальные исследования ударных повреждений, их ремонта, теоретические и расчетные оценки прочности. В результате исследований были получены новые экспериментальные данные об остаточной прочности конструктивно-подобных образцов, эффективности ряда способов ремонта и аналитические оценки прочности отремонтированных конструкций.</w:t>
      </w:r>
    </w:p>
    <w:p w:rsidR="0064129F" w:rsidRPr="00BF344C" w:rsidRDefault="0064129F" w:rsidP="00BF344C">
      <w:pPr>
        <w:spacing w:line="360" w:lineRule="auto"/>
        <w:ind w:firstLine="709"/>
        <w:jc w:val="both"/>
        <w:rPr>
          <w:sz w:val="28"/>
          <w:szCs w:val="28"/>
        </w:rPr>
      </w:pPr>
    </w:p>
    <w:p w:rsidR="00182212" w:rsidRPr="00BF344C" w:rsidRDefault="00182212" w:rsidP="00BF344C">
      <w:pPr>
        <w:spacing w:line="360" w:lineRule="auto"/>
        <w:ind w:firstLine="709"/>
        <w:jc w:val="both"/>
        <w:rPr>
          <w:color w:val="0D0D0D" w:themeColor="text1" w:themeTint="F2"/>
          <w:sz w:val="28"/>
          <w:szCs w:val="28"/>
        </w:rPr>
      </w:pPr>
      <w:r w:rsidRPr="00BF344C">
        <w:rPr>
          <w:color w:val="0D0D0D" w:themeColor="text1" w:themeTint="F2"/>
          <w:sz w:val="28"/>
          <w:szCs w:val="28"/>
        </w:rPr>
        <w:t>В современных условиях расширяется внедрение полимерных композиционных материалов (ПКМ) в кон</w:t>
      </w:r>
      <w:r w:rsidR="00E1241B" w:rsidRPr="00BF344C">
        <w:rPr>
          <w:color w:val="0D0D0D" w:themeColor="text1" w:themeTint="F2"/>
          <w:sz w:val="28"/>
          <w:szCs w:val="28"/>
        </w:rPr>
        <w:t>струкциях ЛА.</w:t>
      </w:r>
      <w:r w:rsidRPr="00BF344C">
        <w:rPr>
          <w:color w:val="0D0D0D" w:themeColor="text1" w:themeTint="F2"/>
          <w:sz w:val="28"/>
          <w:szCs w:val="28"/>
        </w:rPr>
        <w:t xml:space="preserve"> </w:t>
      </w:r>
      <w:r w:rsidR="00E1241B" w:rsidRPr="00BF344C">
        <w:rPr>
          <w:color w:val="0D0D0D" w:themeColor="text1" w:themeTint="F2"/>
          <w:sz w:val="28"/>
          <w:szCs w:val="28"/>
        </w:rPr>
        <w:t>Т</w:t>
      </w:r>
      <w:r w:rsidRPr="00BF344C">
        <w:rPr>
          <w:color w:val="0D0D0D" w:themeColor="text1" w:themeTint="F2"/>
          <w:sz w:val="28"/>
          <w:szCs w:val="28"/>
        </w:rPr>
        <w:t xml:space="preserve">ем не менее, их </w:t>
      </w:r>
      <w:r w:rsidR="00E1241B" w:rsidRPr="00BF344C">
        <w:rPr>
          <w:color w:val="0D0D0D" w:themeColor="text1" w:themeTint="F2"/>
          <w:sz w:val="28"/>
          <w:szCs w:val="28"/>
        </w:rPr>
        <w:lastRenderedPageBreak/>
        <w:t xml:space="preserve">применение в конструкциях ЛА </w:t>
      </w:r>
      <w:r w:rsidRPr="00BF344C">
        <w:rPr>
          <w:color w:val="0D0D0D" w:themeColor="text1" w:themeTint="F2"/>
          <w:sz w:val="28"/>
          <w:szCs w:val="28"/>
        </w:rPr>
        <w:t xml:space="preserve">остается </w:t>
      </w:r>
      <w:r w:rsidR="00E1241B" w:rsidRPr="00BF344C">
        <w:rPr>
          <w:color w:val="0D0D0D" w:themeColor="text1" w:themeTint="F2"/>
          <w:sz w:val="28"/>
          <w:szCs w:val="28"/>
        </w:rPr>
        <w:t>ограниченным</w:t>
      </w:r>
      <w:r w:rsidRPr="00BF344C">
        <w:rPr>
          <w:color w:val="0D0D0D" w:themeColor="text1" w:themeTint="F2"/>
          <w:sz w:val="28"/>
          <w:szCs w:val="28"/>
        </w:rPr>
        <w:t xml:space="preserve">. Обеспечение </w:t>
      </w:r>
      <w:r w:rsidR="00E1241B" w:rsidRPr="00BF344C">
        <w:rPr>
          <w:color w:val="0D0D0D" w:themeColor="text1" w:themeTint="F2"/>
          <w:sz w:val="28"/>
          <w:szCs w:val="28"/>
        </w:rPr>
        <w:t>расширения</w:t>
      </w:r>
      <w:r w:rsidRPr="00BF344C">
        <w:rPr>
          <w:color w:val="0D0D0D" w:themeColor="text1" w:themeTint="F2"/>
          <w:sz w:val="28"/>
          <w:szCs w:val="28"/>
        </w:rPr>
        <w:t xml:space="preserve"> применения ПКМ в конструкциях эксплуатируемых самолетов</w:t>
      </w:r>
      <w:r w:rsidR="003371CF" w:rsidRPr="00BF344C">
        <w:rPr>
          <w:color w:val="0D0D0D" w:themeColor="text1" w:themeTint="F2"/>
          <w:sz w:val="28"/>
          <w:szCs w:val="28"/>
        </w:rPr>
        <w:t xml:space="preserve"> наряду с другими факторами</w:t>
      </w:r>
      <w:r w:rsidR="00E1241B" w:rsidRPr="00BF344C">
        <w:rPr>
          <w:color w:val="0D0D0D" w:themeColor="text1" w:themeTint="F2"/>
          <w:sz w:val="28"/>
          <w:szCs w:val="28"/>
        </w:rPr>
        <w:t xml:space="preserve"> </w:t>
      </w:r>
      <w:r w:rsidRPr="00BF344C">
        <w:rPr>
          <w:color w:val="0D0D0D" w:themeColor="text1" w:themeTint="F2"/>
          <w:sz w:val="28"/>
          <w:szCs w:val="28"/>
        </w:rPr>
        <w:t xml:space="preserve">связано </w:t>
      </w:r>
      <w:r w:rsidR="00E1241B" w:rsidRPr="00BF344C">
        <w:rPr>
          <w:color w:val="0D0D0D" w:themeColor="text1" w:themeTint="F2"/>
          <w:sz w:val="28"/>
          <w:szCs w:val="28"/>
        </w:rPr>
        <w:t xml:space="preserve">также </w:t>
      </w:r>
      <w:r w:rsidRPr="00BF344C">
        <w:rPr>
          <w:color w:val="0D0D0D" w:themeColor="text1" w:themeTint="F2"/>
          <w:sz w:val="28"/>
          <w:szCs w:val="28"/>
        </w:rPr>
        <w:t>с определением эффективн</w:t>
      </w:r>
      <w:r w:rsidR="00E1241B" w:rsidRPr="00BF344C">
        <w:rPr>
          <w:color w:val="0D0D0D" w:themeColor="text1" w:themeTint="F2"/>
          <w:sz w:val="28"/>
          <w:szCs w:val="28"/>
        </w:rPr>
        <w:t>ых</w:t>
      </w:r>
      <w:r w:rsidRPr="00BF344C">
        <w:rPr>
          <w:color w:val="0D0D0D" w:themeColor="text1" w:themeTint="F2"/>
          <w:sz w:val="28"/>
          <w:szCs w:val="28"/>
        </w:rPr>
        <w:t xml:space="preserve"> способ</w:t>
      </w:r>
      <w:r w:rsidR="00E1241B" w:rsidRPr="00BF344C">
        <w:rPr>
          <w:color w:val="0D0D0D" w:themeColor="text1" w:themeTint="F2"/>
          <w:sz w:val="28"/>
          <w:szCs w:val="28"/>
        </w:rPr>
        <w:t>ов</w:t>
      </w:r>
      <w:r w:rsidRPr="00BF344C">
        <w:rPr>
          <w:color w:val="0D0D0D" w:themeColor="text1" w:themeTint="F2"/>
          <w:sz w:val="28"/>
          <w:szCs w:val="28"/>
        </w:rPr>
        <w:t xml:space="preserve"> их ремонта в зависимости от уровня повреждений, разработки соответствующих методик и технологического оснащения</w:t>
      </w:r>
      <w:r w:rsidR="007C11B9" w:rsidRPr="00BF344C">
        <w:rPr>
          <w:color w:val="0D0D0D" w:themeColor="text1" w:themeTint="F2"/>
          <w:sz w:val="28"/>
          <w:szCs w:val="28"/>
        </w:rPr>
        <w:t xml:space="preserve"> производства</w:t>
      </w:r>
      <w:r w:rsidRPr="00BF344C">
        <w:rPr>
          <w:color w:val="0D0D0D" w:themeColor="text1" w:themeTint="F2"/>
          <w:sz w:val="28"/>
          <w:szCs w:val="28"/>
        </w:rPr>
        <w:t xml:space="preserve">. </w:t>
      </w:r>
      <w:r w:rsidRPr="00BF344C">
        <w:rPr>
          <w:sz w:val="28"/>
          <w:szCs w:val="28"/>
        </w:rPr>
        <w:t xml:space="preserve">При этом отремонтированные детали и агрегаты </w:t>
      </w:r>
      <w:r w:rsidR="00463009" w:rsidRPr="00BF344C">
        <w:rPr>
          <w:sz w:val="28"/>
          <w:szCs w:val="28"/>
        </w:rPr>
        <w:t xml:space="preserve">восстановленных </w:t>
      </w:r>
      <w:r w:rsidRPr="00BF344C">
        <w:rPr>
          <w:sz w:val="28"/>
          <w:szCs w:val="28"/>
        </w:rPr>
        <w:t xml:space="preserve"> конструкци</w:t>
      </w:r>
      <w:r w:rsidR="00832870" w:rsidRPr="00BF344C">
        <w:rPr>
          <w:sz w:val="28"/>
          <w:szCs w:val="28"/>
        </w:rPr>
        <w:t>й</w:t>
      </w:r>
      <w:r w:rsidRPr="00BF344C">
        <w:rPr>
          <w:sz w:val="28"/>
          <w:szCs w:val="28"/>
        </w:rPr>
        <w:t xml:space="preserve"> из ПКМ должны выдерживать статические и расчетные нагрузки в соответствии с требованиями АП-25.</w:t>
      </w:r>
    </w:p>
    <w:p w:rsidR="00182212" w:rsidRPr="00BF344C" w:rsidRDefault="00182212" w:rsidP="00BF344C">
      <w:pPr>
        <w:spacing w:line="360" w:lineRule="auto"/>
        <w:ind w:firstLine="708"/>
        <w:jc w:val="both"/>
        <w:rPr>
          <w:sz w:val="28"/>
          <w:szCs w:val="28"/>
        </w:rPr>
      </w:pPr>
      <w:r w:rsidRPr="00BF344C">
        <w:rPr>
          <w:sz w:val="28"/>
          <w:szCs w:val="28"/>
        </w:rPr>
        <w:t xml:space="preserve">Опыт эксплуатации конструкций из ПКМ, а тем более с ремонтом, на сегодняшний момент </w:t>
      </w:r>
      <w:r w:rsidR="005F5739" w:rsidRPr="00BF344C">
        <w:rPr>
          <w:sz w:val="28"/>
          <w:szCs w:val="28"/>
        </w:rPr>
        <w:t>незначителен</w:t>
      </w:r>
      <w:r w:rsidRPr="00BF344C">
        <w:rPr>
          <w:sz w:val="28"/>
          <w:szCs w:val="28"/>
        </w:rPr>
        <w:t>.</w:t>
      </w:r>
    </w:p>
    <w:p w:rsidR="00182212" w:rsidRPr="00BF344C" w:rsidRDefault="00E1241B" w:rsidP="00BF344C">
      <w:pPr>
        <w:spacing w:line="360" w:lineRule="auto"/>
        <w:ind w:firstLine="708"/>
        <w:jc w:val="both"/>
        <w:rPr>
          <w:sz w:val="28"/>
          <w:szCs w:val="28"/>
        </w:rPr>
      </w:pPr>
      <w:r w:rsidRPr="00BF344C">
        <w:rPr>
          <w:sz w:val="28"/>
          <w:szCs w:val="28"/>
        </w:rPr>
        <w:t>В</w:t>
      </w:r>
      <w:r w:rsidR="00182212" w:rsidRPr="00BF344C">
        <w:rPr>
          <w:sz w:val="28"/>
          <w:szCs w:val="28"/>
        </w:rPr>
        <w:t xml:space="preserve"> настоящее время</w:t>
      </w:r>
      <w:r w:rsidR="00B3148A" w:rsidRPr="00BF344C">
        <w:rPr>
          <w:sz w:val="28"/>
          <w:szCs w:val="28"/>
        </w:rPr>
        <w:t xml:space="preserve"> в НТЦ НПК ЦАГИ</w:t>
      </w:r>
      <w:r w:rsidR="00182212" w:rsidRPr="00BF344C">
        <w:rPr>
          <w:sz w:val="28"/>
          <w:szCs w:val="28"/>
        </w:rPr>
        <w:t xml:space="preserve"> имеется опыт </w:t>
      </w:r>
      <w:r w:rsidR="00B3148A" w:rsidRPr="00BF344C">
        <w:rPr>
          <w:sz w:val="28"/>
          <w:szCs w:val="28"/>
        </w:rPr>
        <w:t>проведения ремонтно-</w:t>
      </w:r>
      <w:r w:rsidRPr="00BF344C">
        <w:rPr>
          <w:sz w:val="28"/>
          <w:szCs w:val="28"/>
        </w:rPr>
        <w:t xml:space="preserve">восстановительных работ </w:t>
      </w:r>
      <w:r w:rsidR="00182212" w:rsidRPr="00BF344C">
        <w:rPr>
          <w:sz w:val="28"/>
          <w:szCs w:val="28"/>
        </w:rPr>
        <w:t xml:space="preserve">по двум </w:t>
      </w:r>
      <w:r w:rsidR="0027033F" w:rsidRPr="00BF344C">
        <w:rPr>
          <w:sz w:val="28"/>
          <w:szCs w:val="28"/>
        </w:rPr>
        <w:t xml:space="preserve">основным </w:t>
      </w:r>
      <w:r w:rsidR="00182212" w:rsidRPr="00BF344C">
        <w:rPr>
          <w:sz w:val="28"/>
          <w:szCs w:val="28"/>
        </w:rPr>
        <w:t>технологиям:</w:t>
      </w:r>
    </w:p>
    <w:p w:rsidR="008E77EA" w:rsidRPr="00BF344C" w:rsidRDefault="00DF56DE" w:rsidP="00DF56DE">
      <w:pPr>
        <w:spacing w:line="360" w:lineRule="auto"/>
        <w:ind w:firstLine="426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8E77EA" w:rsidRPr="00BF344C">
        <w:rPr>
          <w:sz w:val="28"/>
          <w:szCs w:val="28"/>
        </w:rPr>
        <w:tab/>
        <w:t xml:space="preserve">с применением </w:t>
      </w:r>
      <w:proofErr w:type="gramStart"/>
      <w:r w:rsidR="008E77EA" w:rsidRPr="00BF344C">
        <w:rPr>
          <w:sz w:val="28"/>
          <w:szCs w:val="28"/>
        </w:rPr>
        <w:t>клее-механических</w:t>
      </w:r>
      <w:proofErr w:type="gramEnd"/>
      <w:r w:rsidR="008E77EA" w:rsidRPr="00BF344C">
        <w:rPr>
          <w:sz w:val="28"/>
          <w:szCs w:val="28"/>
        </w:rPr>
        <w:t xml:space="preserve"> соединений, с использованием механического крепежа</w:t>
      </w:r>
      <w:r w:rsidR="0072213A" w:rsidRPr="00BF344C">
        <w:rPr>
          <w:sz w:val="28"/>
          <w:szCs w:val="28"/>
        </w:rPr>
        <w:t>;</w:t>
      </w:r>
    </w:p>
    <w:p w:rsidR="00182212" w:rsidRPr="00BF344C" w:rsidRDefault="00DF56DE" w:rsidP="00DF56DE">
      <w:pPr>
        <w:spacing w:line="360" w:lineRule="auto"/>
        <w:ind w:firstLine="426"/>
        <w:jc w:val="both"/>
        <w:rPr>
          <w:sz w:val="28"/>
          <w:szCs w:val="28"/>
          <w:lang w:val="en-US"/>
        </w:rPr>
      </w:pPr>
      <w:r>
        <w:rPr>
          <w:i/>
          <w:iCs/>
          <w:sz w:val="28"/>
          <w:szCs w:val="28"/>
        </w:rPr>
        <w:t>–</w:t>
      </w:r>
      <w:r w:rsidR="00182212" w:rsidRPr="00BF344C">
        <w:rPr>
          <w:sz w:val="28"/>
          <w:szCs w:val="28"/>
        </w:rPr>
        <w:t xml:space="preserve"> </w:t>
      </w:r>
      <w:r w:rsidR="00182212" w:rsidRPr="00BF344C">
        <w:rPr>
          <w:sz w:val="28"/>
          <w:szCs w:val="28"/>
        </w:rPr>
        <w:tab/>
        <w:t xml:space="preserve">с применением клеевых </w:t>
      </w:r>
      <w:r w:rsidR="00E1241B" w:rsidRPr="00BF344C">
        <w:rPr>
          <w:sz w:val="28"/>
          <w:szCs w:val="28"/>
        </w:rPr>
        <w:t>соединений</w:t>
      </w:r>
      <w:r w:rsidR="0072213A" w:rsidRPr="00BF344C">
        <w:rPr>
          <w:sz w:val="28"/>
          <w:szCs w:val="28"/>
          <w:lang w:val="en-US"/>
        </w:rPr>
        <w:t>.</w:t>
      </w:r>
    </w:p>
    <w:p w:rsidR="00182212" w:rsidRPr="00BF344C" w:rsidRDefault="00182212" w:rsidP="00BF344C">
      <w:pPr>
        <w:spacing w:line="360" w:lineRule="auto"/>
        <w:ind w:firstLine="708"/>
        <w:jc w:val="both"/>
        <w:rPr>
          <w:sz w:val="28"/>
          <w:szCs w:val="28"/>
        </w:rPr>
      </w:pPr>
      <w:r w:rsidRPr="00BF344C">
        <w:rPr>
          <w:sz w:val="28"/>
          <w:szCs w:val="28"/>
        </w:rPr>
        <w:t xml:space="preserve">Обе технологии ремонта имеют свои достоинства и недостатки с точки зрения их прочностных свойств, трудоемкости, </w:t>
      </w:r>
      <w:r w:rsidR="00B33D54" w:rsidRPr="00BF344C">
        <w:rPr>
          <w:sz w:val="28"/>
          <w:szCs w:val="28"/>
        </w:rPr>
        <w:t>весовой</w:t>
      </w:r>
      <w:r w:rsidRPr="00BF344C">
        <w:rPr>
          <w:sz w:val="28"/>
          <w:szCs w:val="28"/>
        </w:rPr>
        <w:t xml:space="preserve"> эффективности и возможности </w:t>
      </w:r>
      <w:proofErr w:type="gramStart"/>
      <w:r w:rsidRPr="00BF344C">
        <w:rPr>
          <w:sz w:val="28"/>
          <w:szCs w:val="28"/>
        </w:rPr>
        <w:t>одно-двустороннего</w:t>
      </w:r>
      <w:proofErr w:type="gramEnd"/>
      <w:r w:rsidRPr="00BF344C">
        <w:rPr>
          <w:sz w:val="28"/>
          <w:szCs w:val="28"/>
        </w:rPr>
        <w:t xml:space="preserve"> </w:t>
      </w:r>
      <w:r w:rsidR="005F5739" w:rsidRPr="00BF344C">
        <w:rPr>
          <w:sz w:val="28"/>
          <w:szCs w:val="28"/>
        </w:rPr>
        <w:t>доступа к ремонтируемой зоне</w:t>
      </w:r>
      <w:r w:rsidRPr="00BF344C">
        <w:rPr>
          <w:sz w:val="28"/>
          <w:szCs w:val="28"/>
        </w:rPr>
        <w:t>.</w:t>
      </w:r>
    </w:p>
    <w:p w:rsidR="00D84950" w:rsidRPr="00BF344C" w:rsidRDefault="00182212" w:rsidP="00BF344C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BF344C">
        <w:rPr>
          <w:sz w:val="28"/>
          <w:szCs w:val="28"/>
        </w:rPr>
        <w:t xml:space="preserve">При проведении </w:t>
      </w:r>
      <w:proofErr w:type="gramStart"/>
      <w:r w:rsidRPr="00BF344C">
        <w:rPr>
          <w:sz w:val="28"/>
          <w:szCs w:val="28"/>
        </w:rPr>
        <w:t>клее-механического</w:t>
      </w:r>
      <w:proofErr w:type="gramEnd"/>
      <w:r w:rsidRPr="00BF344C">
        <w:rPr>
          <w:sz w:val="28"/>
          <w:szCs w:val="28"/>
        </w:rPr>
        <w:t xml:space="preserve"> ремонта (</w:t>
      </w:r>
      <w:r w:rsidR="007E7B06" w:rsidRPr="00BF344C">
        <w:rPr>
          <w:sz w:val="28"/>
          <w:szCs w:val="28"/>
        </w:rPr>
        <w:t>Р</w:t>
      </w:r>
      <w:r w:rsidRPr="00BF344C">
        <w:rPr>
          <w:sz w:val="28"/>
          <w:szCs w:val="28"/>
        </w:rPr>
        <w:t>исунок 1) поврежденная зона удаляется механически, затем устан</w:t>
      </w:r>
      <w:r w:rsidR="004F1867" w:rsidRPr="00BF344C">
        <w:rPr>
          <w:sz w:val="28"/>
          <w:szCs w:val="28"/>
        </w:rPr>
        <w:t>авливается</w:t>
      </w:r>
      <w:r w:rsidRPr="00BF344C">
        <w:rPr>
          <w:sz w:val="28"/>
          <w:szCs w:val="28"/>
        </w:rPr>
        <w:t xml:space="preserve"> накладк</w:t>
      </w:r>
      <w:r w:rsidR="004F1867" w:rsidRPr="00BF344C">
        <w:rPr>
          <w:sz w:val="28"/>
          <w:szCs w:val="28"/>
        </w:rPr>
        <w:t>а</w:t>
      </w:r>
      <w:r w:rsidRPr="00BF344C">
        <w:rPr>
          <w:sz w:val="28"/>
          <w:szCs w:val="28"/>
        </w:rPr>
        <w:t xml:space="preserve"> из металлического сплава либо из композиционного материала с последующим ее закреплением при помощи металлического крепежа (болты, заклепки). </w:t>
      </w:r>
      <w:r w:rsidR="00995D65" w:rsidRPr="00BF344C">
        <w:rPr>
          <w:sz w:val="28"/>
          <w:szCs w:val="28"/>
        </w:rPr>
        <w:t xml:space="preserve">Проведен экспериментальный анализ эффективности данного ремонта </w:t>
      </w:r>
      <w:r w:rsidR="004F1867" w:rsidRPr="00BF344C">
        <w:rPr>
          <w:sz w:val="28"/>
          <w:szCs w:val="28"/>
        </w:rPr>
        <w:t xml:space="preserve">на конструктивно-подобных образцах в виде </w:t>
      </w:r>
      <w:proofErr w:type="spellStart"/>
      <w:r w:rsidR="00995D65" w:rsidRPr="00BF344C">
        <w:rPr>
          <w:sz w:val="28"/>
          <w:szCs w:val="28"/>
        </w:rPr>
        <w:t>трехстрингерных</w:t>
      </w:r>
      <w:proofErr w:type="spellEnd"/>
      <w:r w:rsidR="00995D65" w:rsidRPr="00BF344C">
        <w:rPr>
          <w:sz w:val="28"/>
          <w:szCs w:val="28"/>
        </w:rPr>
        <w:t xml:space="preserve"> панелей. Конфигурация ремонта при этом аналогична ремонту конструкций из ПКМ</w:t>
      </w:r>
      <w:r w:rsidR="00733CAF" w:rsidRPr="00BF344C">
        <w:rPr>
          <w:sz w:val="28"/>
          <w:szCs w:val="28"/>
        </w:rPr>
        <w:t>,</w:t>
      </w:r>
      <w:r w:rsidR="00995D65" w:rsidRPr="00BF344C">
        <w:rPr>
          <w:sz w:val="28"/>
          <w:szCs w:val="28"/>
        </w:rPr>
        <w:t xml:space="preserve"> принятых в компании </w:t>
      </w:r>
      <w:r w:rsidR="00E32747" w:rsidRPr="00BF344C">
        <w:rPr>
          <w:sz w:val="28"/>
          <w:szCs w:val="28"/>
        </w:rPr>
        <w:t>«</w:t>
      </w:r>
      <w:r w:rsidR="00995D65" w:rsidRPr="00BF344C">
        <w:rPr>
          <w:sz w:val="28"/>
          <w:szCs w:val="28"/>
          <w:lang w:val="en-US"/>
        </w:rPr>
        <w:t>Airbus</w:t>
      </w:r>
      <w:r w:rsidR="00E32747" w:rsidRPr="00BF344C">
        <w:rPr>
          <w:sz w:val="28"/>
          <w:szCs w:val="28"/>
        </w:rPr>
        <w:t>»</w:t>
      </w:r>
      <w:r w:rsidR="00995D65" w:rsidRPr="00BF344C">
        <w:rPr>
          <w:sz w:val="28"/>
          <w:szCs w:val="28"/>
        </w:rPr>
        <w:t xml:space="preserve">. </w:t>
      </w:r>
      <w:r w:rsidR="00D84950" w:rsidRPr="00BF344C">
        <w:rPr>
          <w:sz w:val="28"/>
          <w:szCs w:val="28"/>
        </w:rPr>
        <w:t>По результатам экспериментальной оценки определено:</w:t>
      </w:r>
    </w:p>
    <w:p w:rsidR="00D84950" w:rsidRPr="00BF344C" w:rsidRDefault="00DF56DE" w:rsidP="00DF56DE">
      <w:pPr>
        <w:spacing w:line="360" w:lineRule="auto"/>
        <w:ind w:firstLine="28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D84950" w:rsidRPr="00BF344C">
        <w:rPr>
          <w:sz w:val="28"/>
          <w:szCs w:val="28"/>
        </w:rPr>
        <w:tab/>
        <w:t xml:space="preserve">данный тип ремонта обладает наименьшей </w:t>
      </w:r>
      <w:r w:rsidR="005525FA" w:rsidRPr="00BF344C">
        <w:rPr>
          <w:sz w:val="28"/>
          <w:szCs w:val="28"/>
        </w:rPr>
        <w:t>весовой</w:t>
      </w:r>
      <w:r w:rsidR="00D84950" w:rsidRPr="00BF344C">
        <w:rPr>
          <w:sz w:val="28"/>
          <w:szCs w:val="28"/>
        </w:rPr>
        <w:t xml:space="preserve"> эффективностью, т.к.  для ремонта применяется металлически</w:t>
      </w:r>
      <w:r w:rsidR="005F5739" w:rsidRPr="00BF344C">
        <w:rPr>
          <w:sz w:val="28"/>
          <w:szCs w:val="28"/>
        </w:rPr>
        <w:t>й</w:t>
      </w:r>
      <w:r w:rsidR="00D84950" w:rsidRPr="00BF344C">
        <w:rPr>
          <w:sz w:val="28"/>
          <w:szCs w:val="28"/>
        </w:rPr>
        <w:t xml:space="preserve"> крепеж и накладки;</w:t>
      </w:r>
    </w:p>
    <w:p w:rsidR="00D84950" w:rsidRPr="00BF344C" w:rsidRDefault="00DF56DE" w:rsidP="00DF56DE">
      <w:pPr>
        <w:spacing w:line="360" w:lineRule="auto"/>
        <w:ind w:firstLine="28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D84950" w:rsidRPr="00BF344C">
        <w:rPr>
          <w:sz w:val="28"/>
          <w:szCs w:val="28"/>
        </w:rPr>
        <w:tab/>
        <w:t>при сквозных повреждениях возможен односторонний доступ к ремонтируемой зоне изделия;</w:t>
      </w:r>
    </w:p>
    <w:p w:rsidR="00D84950" w:rsidRPr="00BF344C" w:rsidRDefault="00DF56DE" w:rsidP="00DF56DE">
      <w:pPr>
        <w:spacing w:line="360" w:lineRule="auto"/>
        <w:ind w:firstLine="28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D84950" w:rsidRPr="00BF344C">
        <w:rPr>
          <w:sz w:val="28"/>
          <w:szCs w:val="28"/>
        </w:rPr>
        <w:tab/>
      </w:r>
      <w:r w:rsidR="00773D07" w:rsidRPr="00BF344C">
        <w:rPr>
          <w:sz w:val="28"/>
          <w:szCs w:val="28"/>
        </w:rPr>
        <w:t>обладает пониженной трудоемкостью</w:t>
      </w:r>
      <w:r w:rsidR="00D84950" w:rsidRPr="00BF344C">
        <w:rPr>
          <w:sz w:val="28"/>
          <w:szCs w:val="28"/>
        </w:rPr>
        <w:t>;</w:t>
      </w:r>
    </w:p>
    <w:p w:rsidR="00B76690" w:rsidRDefault="00DF56DE" w:rsidP="00DF56DE">
      <w:pPr>
        <w:spacing w:line="360" w:lineRule="auto"/>
        <w:ind w:firstLine="28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2E4AD4" w:rsidRPr="00BF344C">
        <w:rPr>
          <w:sz w:val="28"/>
          <w:szCs w:val="28"/>
        </w:rPr>
        <w:tab/>
      </w:r>
      <w:r w:rsidR="00995D65" w:rsidRPr="00BF344C">
        <w:rPr>
          <w:sz w:val="28"/>
          <w:szCs w:val="28"/>
        </w:rPr>
        <w:t>недостаточная жесткость крепления ремонтирующего элемента</w:t>
      </w:r>
      <w:r w:rsidR="002E4AD4" w:rsidRPr="00BF344C">
        <w:rPr>
          <w:sz w:val="28"/>
          <w:szCs w:val="28"/>
        </w:rPr>
        <w:t>,</w:t>
      </w:r>
      <w:r w:rsidR="00995D65" w:rsidRPr="00BF344C">
        <w:rPr>
          <w:sz w:val="28"/>
          <w:szCs w:val="28"/>
        </w:rPr>
        <w:t xml:space="preserve"> в связи с чем</w:t>
      </w:r>
      <w:r w:rsidR="002E4AD4" w:rsidRPr="00BF344C">
        <w:rPr>
          <w:sz w:val="28"/>
          <w:szCs w:val="28"/>
        </w:rPr>
        <w:t>,</w:t>
      </w:r>
      <w:r w:rsidR="00995D65" w:rsidRPr="00BF344C">
        <w:rPr>
          <w:sz w:val="28"/>
          <w:szCs w:val="28"/>
        </w:rPr>
        <w:t xml:space="preserve"> необходим</w:t>
      </w:r>
      <w:r w:rsidR="009D7AFF" w:rsidRPr="00BF344C">
        <w:rPr>
          <w:sz w:val="28"/>
          <w:szCs w:val="28"/>
        </w:rPr>
        <w:t>о обеспечить его</w:t>
      </w:r>
      <w:r w:rsidR="00995D65" w:rsidRPr="00BF344C">
        <w:rPr>
          <w:sz w:val="28"/>
          <w:szCs w:val="28"/>
        </w:rPr>
        <w:t xml:space="preserve"> плотн</w:t>
      </w:r>
      <w:r w:rsidR="009D7AFF" w:rsidRPr="00BF344C">
        <w:rPr>
          <w:sz w:val="28"/>
          <w:szCs w:val="28"/>
        </w:rPr>
        <w:t>ую</w:t>
      </w:r>
      <w:r w:rsidR="00995D65" w:rsidRPr="00BF344C">
        <w:rPr>
          <w:sz w:val="28"/>
          <w:szCs w:val="28"/>
        </w:rPr>
        <w:t xml:space="preserve"> посадк</w:t>
      </w:r>
      <w:r w:rsidR="009D7AFF" w:rsidRPr="00BF344C">
        <w:rPr>
          <w:sz w:val="28"/>
          <w:szCs w:val="28"/>
        </w:rPr>
        <w:t>у</w:t>
      </w:r>
      <w:r w:rsidR="00995D65" w:rsidRPr="00BF344C">
        <w:rPr>
          <w:sz w:val="28"/>
          <w:szCs w:val="28"/>
        </w:rPr>
        <w:t xml:space="preserve"> </w:t>
      </w:r>
      <w:r w:rsidR="009D7AFF" w:rsidRPr="00BF344C">
        <w:rPr>
          <w:sz w:val="28"/>
          <w:szCs w:val="28"/>
        </w:rPr>
        <w:t>за счет</w:t>
      </w:r>
      <w:r w:rsidR="00995D65" w:rsidRPr="00BF344C">
        <w:rPr>
          <w:sz w:val="28"/>
          <w:szCs w:val="28"/>
        </w:rPr>
        <w:t xml:space="preserve"> заполнени</w:t>
      </w:r>
      <w:r w:rsidR="009D7AFF" w:rsidRPr="00BF344C">
        <w:rPr>
          <w:sz w:val="28"/>
          <w:szCs w:val="28"/>
        </w:rPr>
        <w:t>я</w:t>
      </w:r>
      <w:r w:rsidR="00995D65" w:rsidRPr="00BF344C">
        <w:rPr>
          <w:sz w:val="28"/>
          <w:szCs w:val="28"/>
        </w:rPr>
        <w:t xml:space="preserve"> зазоров в крепеже с применением клеевых композиций с высокими прочностными характеристиками.</w:t>
      </w:r>
    </w:p>
    <w:p w:rsidR="00DF56DE" w:rsidRPr="007D7090" w:rsidRDefault="00DF56DE" w:rsidP="00DF56DE">
      <w:pPr>
        <w:spacing w:line="360" w:lineRule="auto"/>
        <w:ind w:firstLine="284"/>
        <w:jc w:val="both"/>
        <w:rPr>
          <w:sz w:val="8"/>
          <w:szCs w:val="28"/>
        </w:rPr>
      </w:pPr>
    </w:p>
    <w:p w:rsidR="00A43FB7" w:rsidRPr="00DF56DE" w:rsidRDefault="00A43FB7" w:rsidP="00DF56DE">
      <w:pPr>
        <w:pStyle w:val="a4"/>
        <w:spacing w:line="360" w:lineRule="auto"/>
        <w:ind w:left="0"/>
        <w:jc w:val="center"/>
        <w:rPr>
          <w:bCs/>
          <w:sz w:val="24"/>
        </w:rPr>
      </w:pPr>
      <w:r w:rsidRPr="00DF56DE">
        <w:rPr>
          <w:bCs/>
          <w:noProof/>
          <w:sz w:val="24"/>
          <w:lang w:eastAsia="ru-RU"/>
        </w:rPr>
        <w:drawing>
          <wp:inline distT="0" distB="0" distL="0" distR="0" wp14:anchorId="4ECE33B7" wp14:editId="57A2CEBE">
            <wp:extent cx="4322618" cy="2516285"/>
            <wp:effectExtent l="0" t="0" r="1905" b="0"/>
            <wp:docPr id="2" name="Рисунок 2" descr="C:\Users\Grey\Desktop\Отчеты 2014\IMG_46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Grey\Desktop\Отчеты 2014\IMG_466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86" b="11312"/>
                    <a:stretch/>
                  </pic:blipFill>
                  <pic:spPr bwMode="auto">
                    <a:xfrm>
                      <a:off x="0" y="0"/>
                      <a:ext cx="4322497" cy="251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3FB7" w:rsidRPr="00DF56DE" w:rsidRDefault="00A43FB7" w:rsidP="00BF344C">
      <w:pPr>
        <w:pStyle w:val="a4"/>
        <w:spacing w:line="360" w:lineRule="auto"/>
        <w:ind w:left="-426"/>
        <w:jc w:val="center"/>
        <w:rPr>
          <w:bCs/>
          <w:sz w:val="24"/>
        </w:rPr>
      </w:pPr>
      <w:r w:rsidRPr="00DF56DE">
        <w:rPr>
          <w:bCs/>
          <w:sz w:val="24"/>
        </w:rPr>
        <w:t>а) вид снаружи</w:t>
      </w:r>
    </w:p>
    <w:p w:rsidR="00A43FB7" w:rsidRPr="00DF56DE" w:rsidRDefault="00A43FB7" w:rsidP="00DF56DE">
      <w:pPr>
        <w:pStyle w:val="a4"/>
        <w:spacing w:line="360" w:lineRule="auto"/>
        <w:ind w:left="142"/>
        <w:jc w:val="center"/>
        <w:rPr>
          <w:bCs/>
          <w:sz w:val="24"/>
        </w:rPr>
      </w:pPr>
      <w:r w:rsidRPr="00DF56DE">
        <w:rPr>
          <w:bCs/>
          <w:noProof/>
          <w:sz w:val="24"/>
          <w:lang w:eastAsia="ru-RU"/>
        </w:rPr>
        <w:drawing>
          <wp:inline distT="0" distB="0" distL="0" distR="0" wp14:anchorId="4D2F3924" wp14:editId="27AFF831">
            <wp:extent cx="4346368" cy="2628177"/>
            <wp:effectExtent l="0" t="0" r="0" b="1270"/>
            <wp:docPr id="3" name="Рисунок 3" descr="C:\Users\Grey\Desktop\Отчеты 2014\IMG_4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rey\Desktop\Отчеты 2014\IMG_46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390"/>
                    <a:stretch/>
                  </pic:blipFill>
                  <pic:spPr bwMode="auto">
                    <a:xfrm>
                      <a:off x="0" y="0"/>
                      <a:ext cx="4354332" cy="2632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3FB7" w:rsidRPr="00DF56DE" w:rsidRDefault="00A43FB7" w:rsidP="00BF344C">
      <w:pPr>
        <w:pStyle w:val="a4"/>
        <w:spacing w:line="360" w:lineRule="auto"/>
        <w:ind w:left="-426"/>
        <w:jc w:val="center"/>
        <w:rPr>
          <w:bCs/>
          <w:sz w:val="24"/>
        </w:rPr>
      </w:pPr>
      <w:r w:rsidRPr="00DF56DE">
        <w:rPr>
          <w:bCs/>
          <w:sz w:val="24"/>
        </w:rPr>
        <w:t>б) вид изнутри</w:t>
      </w:r>
    </w:p>
    <w:p w:rsidR="00A43FB7" w:rsidRPr="00DF56DE" w:rsidRDefault="00A43FB7" w:rsidP="00DF56DE">
      <w:pPr>
        <w:pStyle w:val="a4"/>
        <w:spacing w:line="360" w:lineRule="auto"/>
        <w:ind w:left="142"/>
        <w:jc w:val="center"/>
        <w:rPr>
          <w:bCs/>
          <w:sz w:val="24"/>
        </w:rPr>
      </w:pPr>
      <w:r w:rsidRPr="00DF56DE">
        <w:rPr>
          <w:bCs/>
          <w:sz w:val="24"/>
        </w:rPr>
        <w:t>Рис. 1</w:t>
      </w:r>
      <w:r w:rsidR="00DF56DE" w:rsidRPr="00DF56DE">
        <w:rPr>
          <w:bCs/>
          <w:sz w:val="24"/>
        </w:rPr>
        <w:t xml:space="preserve"> </w:t>
      </w:r>
      <w:r w:rsidR="00DF56DE" w:rsidRPr="00DF56DE">
        <w:rPr>
          <w:i/>
          <w:iCs/>
          <w:sz w:val="24"/>
        </w:rPr>
        <w:t>–</w:t>
      </w:r>
      <w:r w:rsidRPr="00DF56DE">
        <w:rPr>
          <w:bCs/>
          <w:sz w:val="24"/>
        </w:rPr>
        <w:t xml:space="preserve"> Панель </w:t>
      </w:r>
      <w:r w:rsidR="00AA3984" w:rsidRPr="00DF56DE">
        <w:rPr>
          <w:bCs/>
          <w:sz w:val="24"/>
        </w:rPr>
        <w:t>после</w:t>
      </w:r>
      <w:r w:rsidRPr="00DF56DE">
        <w:rPr>
          <w:bCs/>
          <w:sz w:val="24"/>
        </w:rPr>
        <w:t xml:space="preserve"> </w:t>
      </w:r>
      <w:proofErr w:type="gramStart"/>
      <w:r w:rsidRPr="00DF56DE">
        <w:rPr>
          <w:bCs/>
          <w:sz w:val="24"/>
        </w:rPr>
        <w:t>клее-механическ</w:t>
      </w:r>
      <w:r w:rsidR="00AA3984" w:rsidRPr="00DF56DE">
        <w:rPr>
          <w:bCs/>
          <w:sz w:val="24"/>
        </w:rPr>
        <w:t>ого</w:t>
      </w:r>
      <w:proofErr w:type="gramEnd"/>
      <w:r w:rsidRPr="00DF56DE">
        <w:rPr>
          <w:bCs/>
          <w:sz w:val="24"/>
        </w:rPr>
        <w:t xml:space="preserve"> ремонт</w:t>
      </w:r>
      <w:r w:rsidR="00AA3984" w:rsidRPr="00DF56DE">
        <w:rPr>
          <w:bCs/>
          <w:sz w:val="24"/>
        </w:rPr>
        <w:t>а</w:t>
      </w:r>
      <w:r w:rsidRPr="00DF56DE">
        <w:rPr>
          <w:bCs/>
          <w:sz w:val="24"/>
        </w:rPr>
        <w:t xml:space="preserve"> в зоне обшивки</w:t>
      </w:r>
    </w:p>
    <w:p w:rsidR="00715D0C" w:rsidRPr="00BF344C" w:rsidRDefault="00A365CC" w:rsidP="00BF344C">
      <w:pPr>
        <w:spacing w:after="120" w:line="360" w:lineRule="auto"/>
        <w:ind w:firstLine="709"/>
        <w:jc w:val="both"/>
        <w:rPr>
          <w:sz w:val="28"/>
          <w:szCs w:val="28"/>
        </w:rPr>
      </w:pPr>
      <w:proofErr w:type="gramStart"/>
      <w:r w:rsidRPr="00BF344C">
        <w:rPr>
          <w:sz w:val="28"/>
          <w:szCs w:val="28"/>
        </w:rPr>
        <w:t>Увеличение веса</w:t>
      </w:r>
      <w:r w:rsidR="00715D0C" w:rsidRPr="00BF344C">
        <w:rPr>
          <w:sz w:val="28"/>
          <w:szCs w:val="28"/>
        </w:rPr>
        <w:t xml:space="preserve"> однопролетных </w:t>
      </w:r>
      <w:proofErr w:type="spellStart"/>
      <w:r w:rsidR="00715D0C" w:rsidRPr="00BF344C">
        <w:rPr>
          <w:sz w:val="28"/>
          <w:szCs w:val="28"/>
        </w:rPr>
        <w:t>трехстрингерных</w:t>
      </w:r>
      <w:proofErr w:type="spellEnd"/>
      <w:r w:rsidR="00715D0C" w:rsidRPr="00BF344C">
        <w:rPr>
          <w:sz w:val="28"/>
          <w:szCs w:val="28"/>
        </w:rPr>
        <w:t xml:space="preserve">  панелей, которые участвовали в эксперименте</w:t>
      </w:r>
      <w:r w:rsidRPr="00BF344C">
        <w:rPr>
          <w:sz w:val="28"/>
          <w:szCs w:val="28"/>
        </w:rPr>
        <w:t>, составляет от 10% до 15%</w:t>
      </w:r>
      <w:r w:rsidR="00715D0C" w:rsidRPr="00BF344C">
        <w:rPr>
          <w:sz w:val="28"/>
          <w:szCs w:val="28"/>
        </w:rPr>
        <w:t xml:space="preserve"> в зависимости от материала ремонтирующей накладки (</w:t>
      </w:r>
      <w:r w:rsidR="005F5739" w:rsidRPr="00BF344C">
        <w:rPr>
          <w:sz w:val="28"/>
          <w:szCs w:val="28"/>
        </w:rPr>
        <w:t xml:space="preserve">ПКМ, </w:t>
      </w:r>
      <w:r w:rsidRPr="00BF344C">
        <w:rPr>
          <w:sz w:val="28"/>
          <w:szCs w:val="28"/>
        </w:rPr>
        <w:t>металл)</w:t>
      </w:r>
      <w:r w:rsidR="00715D0C" w:rsidRPr="00BF344C">
        <w:rPr>
          <w:sz w:val="28"/>
          <w:szCs w:val="28"/>
        </w:rPr>
        <w:t xml:space="preserve"> </w:t>
      </w:r>
      <w:r w:rsidR="00354B0D" w:rsidRPr="00BF344C">
        <w:rPr>
          <w:sz w:val="28"/>
          <w:szCs w:val="28"/>
        </w:rPr>
        <w:t>при</w:t>
      </w:r>
      <w:r w:rsidR="00715D0C" w:rsidRPr="00BF344C">
        <w:rPr>
          <w:sz w:val="28"/>
          <w:szCs w:val="28"/>
        </w:rPr>
        <w:t xml:space="preserve"> отношени</w:t>
      </w:r>
      <w:r w:rsidR="00354B0D" w:rsidRPr="00BF344C">
        <w:rPr>
          <w:sz w:val="28"/>
          <w:szCs w:val="28"/>
        </w:rPr>
        <w:t>и</w:t>
      </w:r>
      <w:r w:rsidR="00715D0C" w:rsidRPr="00BF344C">
        <w:rPr>
          <w:sz w:val="28"/>
          <w:szCs w:val="28"/>
        </w:rPr>
        <w:t xml:space="preserve"> площади повреждения  к площади однопролетной </w:t>
      </w:r>
      <w:proofErr w:type="spellStart"/>
      <w:r w:rsidR="00715D0C" w:rsidRPr="00BF344C">
        <w:rPr>
          <w:sz w:val="28"/>
          <w:szCs w:val="28"/>
        </w:rPr>
        <w:t>трехстрингерной</w:t>
      </w:r>
      <w:proofErr w:type="spellEnd"/>
      <w:r w:rsidR="00715D0C" w:rsidRPr="00BF344C">
        <w:rPr>
          <w:sz w:val="28"/>
          <w:szCs w:val="28"/>
        </w:rPr>
        <w:t xml:space="preserve"> панели</w:t>
      </w:r>
      <w:r w:rsidR="00354B0D" w:rsidRPr="00BF344C">
        <w:rPr>
          <w:sz w:val="28"/>
          <w:szCs w:val="28"/>
        </w:rPr>
        <w:t xml:space="preserve"> ~1.8%</w:t>
      </w:r>
      <w:r w:rsidR="00715D0C" w:rsidRPr="00BF344C">
        <w:rPr>
          <w:sz w:val="28"/>
          <w:szCs w:val="28"/>
        </w:rPr>
        <w:t>. Рассматривая возможность подобного ремонта на площади панели</w:t>
      </w:r>
      <w:r w:rsidRPr="00BF344C">
        <w:rPr>
          <w:sz w:val="28"/>
          <w:szCs w:val="28"/>
        </w:rPr>
        <w:t>,</w:t>
      </w:r>
      <w:r w:rsidR="00715D0C" w:rsidRPr="00BF344C">
        <w:rPr>
          <w:sz w:val="28"/>
          <w:szCs w:val="28"/>
        </w:rPr>
        <w:t xml:space="preserve"> ограниченной 5 стрингерами</w:t>
      </w:r>
      <w:r w:rsidR="00354B0D" w:rsidRPr="00BF344C">
        <w:rPr>
          <w:sz w:val="28"/>
          <w:szCs w:val="28"/>
        </w:rPr>
        <w:t xml:space="preserve"> с</w:t>
      </w:r>
      <w:r w:rsidR="00715D0C" w:rsidRPr="00BF344C">
        <w:rPr>
          <w:sz w:val="28"/>
          <w:szCs w:val="28"/>
        </w:rPr>
        <w:t xml:space="preserve"> расстоянием между нервюрами</w:t>
      </w:r>
      <w:r w:rsidR="00037048" w:rsidRPr="00BF344C">
        <w:rPr>
          <w:sz w:val="28"/>
          <w:szCs w:val="28"/>
        </w:rPr>
        <w:t xml:space="preserve"> </w:t>
      </w:r>
      <w:r w:rsidR="00715D0C" w:rsidRPr="00BF344C">
        <w:rPr>
          <w:sz w:val="28"/>
          <w:szCs w:val="28"/>
        </w:rPr>
        <w:t>~60</w:t>
      </w:r>
      <w:r w:rsidR="007D7090">
        <w:rPr>
          <w:sz w:val="28"/>
          <w:szCs w:val="28"/>
        </w:rPr>
        <w:t xml:space="preserve"> </w:t>
      </w:r>
      <w:r w:rsidR="00715D0C" w:rsidRPr="00BF344C">
        <w:rPr>
          <w:sz w:val="28"/>
          <w:szCs w:val="28"/>
        </w:rPr>
        <w:t xml:space="preserve">см, получим следующие </w:t>
      </w:r>
      <w:r w:rsidR="00354B0D" w:rsidRPr="00BF344C">
        <w:rPr>
          <w:sz w:val="28"/>
          <w:szCs w:val="28"/>
        </w:rPr>
        <w:t>результаты</w:t>
      </w:r>
      <w:r w:rsidR="00715D0C" w:rsidRPr="00BF344C">
        <w:rPr>
          <w:sz w:val="28"/>
          <w:szCs w:val="28"/>
        </w:rPr>
        <w:t>:</w:t>
      </w:r>
      <w:proofErr w:type="gramEnd"/>
    </w:p>
    <w:p w:rsidR="00715D0C" w:rsidRPr="00BF344C" w:rsidRDefault="00DF56DE" w:rsidP="00DF56DE">
      <w:pPr>
        <w:spacing w:after="120" w:line="360" w:lineRule="auto"/>
        <w:ind w:firstLine="28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715D0C" w:rsidRPr="00BF344C">
        <w:rPr>
          <w:sz w:val="28"/>
          <w:szCs w:val="28"/>
        </w:rPr>
        <w:tab/>
        <w:t>возможная относительная площадь повреждения (производственного или эксплуатационного), в</w:t>
      </w:r>
      <w:r w:rsidR="00A365CC" w:rsidRPr="00BF344C">
        <w:rPr>
          <w:sz w:val="28"/>
          <w:szCs w:val="28"/>
        </w:rPr>
        <w:t>ключающая зону растрескивания,</w:t>
      </w:r>
      <w:r w:rsidR="00715D0C" w:rsidRPr="00BF344C">
        <w:rPr>
          <w:sz w:val="28"/>
          <w:szCs w:val="28"/>
        </w:rPr>
        <w:t xml:space="preserve"> составляет 0.63%.</w:t>
      </w:r>
    </w:p>
    <w:p w:rsidR="00715D0C" w:rsidRPr="00BF344C" w:rsidRDefault="00DF56DE" w:rsidP="007D7090">
      <w:pPr>
        <w:spacing w:line="384" w:lineRule="auto"/>
        <w:ind w:firstLine="28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715D0C" w:rsidRPr="00BF344C">
        <w:rPr>
          <w:sz w:val="28"/>
          <w:szCs w:val="28"/>
        </w:rPr>
        <w:tab/>
        <w:t>увеличение веса около 5</w:t>
      </w:r>
      <w:r>
        <w:rPr>
          <w:i/>
          <w:iCs/>
          <w:sz w:val="28"/>
          <w:szCs w:val="28"/>
        </w:rPr>
        <w:t>–</w:t>
      </w:r>
      <w:r w:rsidR="00715D0C" w:rsidRPr="00BF344C">
        <w:rPr>
          <w:sz w:val="28"/>
          <w:szCs w:val="28"/>
        </w:rPr>
        <w:t>7%.</w:t>
      </w:r>
    </w:p>
    <w:p w:rsidR="00D84950" w:rsidRPr="00BF344C" w:rsidRDefault="00182212" w:rsidP="007D7090">
      <w:pPr>
        <w:spacing w:line="384" w:lineRule="auto"/>
        <w:ind w:firstLine="708"/>
        <w:jc w:val="both"/>
        <w:rPr>
          <w:b/>
          <w:sz w:val="28"/>
          <w:szCs w:val="28"/>
        </w:rPr>
      </w:pPr>
      <w:r w:rsidRPr="00BF344C">
        <w:rPr>
          <w:sz w:val="28"/>
          <w:szCs w:val="28"/>
        </w:rPr>
        <w:t xml:space="preserve">Ремонт с применением клеевых </w:t>
      </w:r>
      <w:r w:rsidR="00354B0D" w:rsidRPr="00BF344C">
        <w:rPr>
          <w:sz w:val="28"/>
          <w:szCs w:val="28"/>
        </w:rPr>
        <w:t>соединений</w:t>
      </w:r>
      <w:r w:rsidRPr="00BF344C">
        <w:rPr>
          <w:sz w:val="28"/>
          <w:szCs w:val="28"/>
        </w:rPr>
        <w:t xml:space="preserve"> (</w:t>
      </w:r>
      <w:r w:rsidR="007E7B06" w:rsidRPr="00BF344C">
        <w:rPr>
          <w:sz w:val="28"/>
          <w:szCs w:val="28"/>
        </w:rPr>
        <w:t>Р</w:t>
      </w:r>
      <w:r w:rsidRPr="00BF344C">
        <w:rPr>
          <w:sz w:val="28"/>
          <w:szCs w:val="28"/>
        </w:rPr>
        <w:t xml:space="preserve">исунок 2) заключается в послойном удалении поврежденной зоны в виде обратного конуса с углом </w:t>
      </w:r>
      <w:r w:rsidR="0027033F" w:rsidRPr="00BF344C">
        <w:rPr>
          <w:sz w:val="28"/>
          <w:szCs w:val="28"/>
        </w:rPr>
        <w:t xml:space="preserve">раствора </w:t>
      </w:r>
      <w:r w:rsidR="00354B0D" w:rsidRPr="00BF344C">
        <w:rPr>
          <w:sz w:val="28"/>
          <w:szCs w:val="28"/>
        </w:rPr>
        <w:t>~</w:t>
      </w:r>
      <w:r w:rsidRPr="00BF344C">
        <w:rPr>
          <w:sz w:val="28"/>
          <w:szCs w:val="28"/>
        </w:rPr>
        <w:t xml:space="preserve">3° и </w:t>
      </w:r>
      <w:r w:rsidR="00A365CC" w:rsidRPr="00BF344C">
        <w:rPr>
          <w:sz w:val="28"/>
          <w:szCs w:val="28"/>
        </w:rPr>
        <w:t xml:space="preserve">в </w:t>
      </w:r>
      <w:r w:rsidRPr="00BF344C">
        <w:rPr>
          <w:sz w:val="28"/>
          <w:szCs w:val="28"/>
        </w:rPr>
        <w:t>дальнейшем восстановлении конструкционной целостности детали за счет укладки</w:t>
      </w:r>
      <w:r w:rsidR="002E4AD4" w:rsidRPr="00BF344C">
        <w:rPr>
          <w:sz w:val="28"/>
          <w:szCs w:val="28"/>
        </w:rPr>
        <w:t xml:space="preserve"> </w:t>
      </w:r>
      <w:r w:rsidRPr="00BF344C">
        <w:rPr>
          <w:sz w:val="28"/>
          <w:szCs w:val="28"/>
        </w:rPr>
        <w:t xml:space="preserve">и дальнейшей пропитки </w:t>
      </w:r>
      <w:proofErr w:type="spellStart"/>
      <w:r w:rsidRPr="00BF344C">
        <w:rPr>
          <w:sz w:val="28"/>
          <w:szCs w:val="28"/>
        </w:rPr>
        <w:t>инфузионным</w:t>
      </w:r>
      <w:proofErr w:type="spellEnd"/>
      <w:r w:rsidRPr="00BF344C">
        <w:rPr>
          <w:sz w:val="28"/>
          <w:szCs w:val="28"/>
        </w:rPr>
        <w:t xml:space="preserve"> связующим</w:t>
      </w:r>
      <w:r w:rsidR="002E4AD4" w:rsidRPr="00BF344C">
        <w:rPr>
          <w:sz w:val="28"/>
          <w:szCs w:val="28"/>
        </w:rPr>
        <w:t xml:space="preserve"> восстанавливающих слоев </w:t>
      </w:r>
      <w:proofErr w:type="spellStart"/>
      <w:r w:rsidR="002E4AD4" w:rsidRPr="00BF344C">
        <w:rPr>
          <w:sz w:val="28"/>
          <w:szCs w:val="28"/>
        </w:rPr>
        <w:t>углеткани</w:t>
      </w:r>
      <w:proofErr w:type="spellEnd"/>
      <w:r w:rsidRPr="00BF344C">
        <w:rPr>
          <w:sz w:val="28"/>
          <w:szCs w:val="28"/>
        </w:rPr>
        <w:t>.</w:t>
      </w:r>
      <w:r w:rsidR="00D84950" w:rsidRPr="00BF344C">
        <w:rPr>
          <w:sz w:val="28"/>
          <w:szCs w:val="28"/>
        </w:rPr>
        <w:t xml:space="preserve"> По результатам экспериментальной оценки определено:</w:t>
      </w:r>
    </w:p>
    <w:p w:rsidR="00D84950" w:rsidRPr="00BF344C" w:rsidRDefault="00DF56DE" w:rsidP="007D7090">
      <w:pPr>
        <w:spacing w:line="384" w:lineRule="auto"/>
        <w:ind w:firstLine="28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D84950" w:rsidRPr="00BF344C">
        <w:rPr>
          <w:sz w:val="28"/>
          <w:szCs w:val="28"/>
        </w:rPr>
        <w:tab/>
        <w:t xml:space="preserve">данный тип ремонта обладает наибольшей </w:t>
      </w:r>
      <w:r w:rsidR="00773D07" w:rsidRPr="00BF344C">
        <w:rPr>
          <w:sz w:val="28"/>
          <w:szCs w:val="28"/>
        </w:rPr>
        <w:t>весовой</w:t>
      </w:r>
      <w:r w:rsidR="00D84950" w:rsidRPr="00BF344C">
        <w:rPr>
          <w:sz w:val="28"/>
          <w:szCs w:val="28"/>
        </w:rPr>
        <w:t xml:space="preserve"> эффективностью;</w:t>
      </w:r>
    </w:p>
    <w:p w:rsidR="00D84950" w:rsidRPr="00BF344C" w:rsidRDefault="00DF56DE" w:rsidP="007D7090">
      <w:pPr>
        <w:spacing w:line="384" w:lineRule="auto"/>
        <w:ind w:firstLine="28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D84950" w:rsidRPr="00BF344C">
        <w:rPr>
          <w:sz w:val="28"/>
          <w:szCs w:val="28"/>
        </w:rPr>
        <w:tab/>
        <w:t>при сквозных повреждениях необходим двусторонний доступ к ремонтируемой зоне изделия;</w:t>
      </w:r>
    </w:p>
    <w:p w:rsidR="00D84950" w:rsidRPr="00BF344C" w:rsidRDefault="00DF56DE" w:rsidP="007D7090">
      <w:pPr>
        <w:spacing w:line="384" w:lineRule="auto"/>
        <w:ind w:firstLine="28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D84950" w:rsidRPr="00BF344C">
        <w:rPr>
          <w:sz w:val="28"/>
          <w:szCs w:val="28"/>
        </w:rPr>
        <w:tab/>
      </w:r>
      <w:proofErr w:type="gramStart"/>
      <w:r w:rsidR="00D84950" w:rsidRPr="00BF344C">
        <w:rPr>
          <w:sz w:val="28"/>
          <w:szCs w:val="28"/>
        </w:rPr>
        <w:t>связан</w:t>
      </w:r>
      <w:proofErr w:type="gramEnd"/>
      <w:r w:rsidR="00D84950" w:rsidRPr="00BF344C">
        <w:rPr>
          <w:sz w:val="28"/>
          <w:szCs w:val="28"/>
        </w:rPr>
        <w:t xml:space="preserve"> с высокой трудоемкостью;</w:t>
      </w:r>
    </w:p>
    <w:p w:rsidR="00D84950" w:rsidRPr="00BF344C" w:rsidRDefault="00DF56DE" w:rsidP="007D7090">
      <w:pPr>
        <w:spacing w:line="384" w:lineRule="auto"/>
        <w:ind w:firstLine="28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D84950" w:rsidRPr="00BF344C">
        <w:rPr>
          <w:sz w:val="28"/>
          <w:szCs w:val="28"/>
        </w:rPr>
        <w:tab/>
        <w:t xml:space="preserve">большой масштаб задействованной зоны детали при проведении ремонта (при размере повреждения </w:t>
      </w:r>
      <w:r w:rsidR="007D7090">
        <w:rPr>
          <w:szCs w:val="28"/>
        </w:rPr>
        <w:sym w:font="Symbol" w:char="F0C6"/>
      </w:r>
      <w:r w:rsidR="00D84950" w:rsidRPr="00BF344C">
        <w:rPr>
          <w:sz w:val="28"/>
          <w:szCs w:val="28"/>
        </w:rPr>
        <w:t>30</w:t>
      </w:r>
      <w:r w:rsidR="007D7090">
        <w:rPr>
          <w:i/>
          <w:iCs/>
          <w:sz w:val="28"/>
          <w:szCs w:val="28"/>
        </w:rPr>
        <w:t>–</w:t>
      </w:r>
      <w:r w:rsidR="00D84950" w:rsidRPr="00BF344C">
        <w:rPr>
          <w:sz w:val="28"/>
          <w:szCs w:val="28"/>
        </w:rPr>
        <w:t>35мм и толщине детали 3</w:t>
      </w:r>
      <w:r w:rsidR="007D7090">
        <w:rPr>
          <w:sz w:val="28"/>
          <w:szCs w:val="28"/>
        </w:rPr>
        <w:t xml:space="preserve"> </w:t>
      </w:r>
      <w:r w:rsidR="00D84950" w:rsidRPr="00BF344C">
        <w:rPr>
          <w:sz w:val="28"/>
          <w:szCs w:val="28"/>
        </w:rPr>
        <w:t>мм – зона послойной выборки</w:t>
      </w:r>
      <w:r w:rsidR="00FE27A0" w:rsidRPr="00BF344C">
        <w:rPr>
          <w:sz w:val="28"/>
          <w:szCs w:val="28"/>
        </w:rPr>
        <w:t xml:space="preserve"> составит</w:t>
      </w:r>
      <w:r w:rsidR="00D84950" w:rsidRPr="00BF344C">
        <w:rPr>
          <w:sz w:val="28"/>
          <w:szCs w:val="28"/>
        </w:rPr>
        <w:t xml:space="preserve"> около </w:t>
      </w:r>
      <w:r w:rsidR="007D7090">
        <w:rPr>
          <w:szCs w:val="28"/>
        </w:rPr>
        <w:sym w:font="Symbol" w:char="F0C6"/>
      </w:r>
      <w:r w:rsidR="00D84950" w:rsidRPr="00BF344C">
        <w:rPr>
          <w:sz w:val="28"/>
          <w:szCs w:val="28"/>
        </w:rPr>
        <w:t>130</w:t>
      </w:r>
      <w:r w:rsidR="007D7090">
        <w:rPr>
          <w:sz w:val="28"/>
          <w:szCs w:val="28"/>
        </w:rPr>
        <w:t xml:space="preserve"> </w:t>
      </w:r>
      <w:r w:rsidR="00D84950" w:rsidRPr="00BF344C">
        <w:rPr>
          <w:sz w:val="28"/>
          <w:szCs w:val="28"/>
        </w:rPr>
        <w:t>мм);</w:t>
      </w:r>
    </w:p>
    <w:p w:rsidR="00354B0D" w:rsidRPr="00BF344C" w:rsidRDefault="00DF56DE" w:rsidP="007D7090">
      <w:pPr>
        <w:spacing w:line="384" w:lineRule="auto"/>
        <w:ind w:firstLine="28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354B0D" w:rsidRPr="00BF344C">
        <w:rPr>
          <w:sz w:val="28"/>
          <w:szCs w:val="28"/>
        </w:rPr>
        <w:tab/>
        <w:t>увеличение массы панели ограниченной 5 стрингерами и ра</w:t>
      </w:r>
      <w:r w:rsidR="00A365CC" w:rsidRPr="00BF344C">
        <w:rPr>
          <w:sz w:val="28"/>
          <w:szCs w:val="28"/>
        </w:rPr>
        <w:t>сстоянием между нервюрами</w:t>
      </w:r>
      <w:r w:rsidR="00037048" w:rsidRPr="00BF344C">
        <w:rPr>
          <w:sz w:val="28"/>
          <w:szCs w:val="28"/>
        </w:rPr>
        <w:t xml:space="preserve"> </w:t>
      </w:r>
      <w:r w:rsidR="00A365CC" w:rsidRPr="00BF344C">
        <w:rPr>
          <w:sz w:val="28"/>
          <w:szCs w:val="28"/>
        </w:rPr>
        <w:t>~60</w:t>
      </w:r>
      <w:r w:rsidR="007D7090">
        <w:rPr>
          <w:sz w:val="28"/>
          <w:szCs w:val="28"/>
        </w:rPr>
        <w:t xml:space="preserve"> </w:t>
      </w:r>
      <w:r w:rsidR="00A365CC" w:rsidRPr="00BF344C">
        <w:rPr>
          <w:sz w:val="28"/>
          <w:szCs w:val="28"/>
        </w:rPr>
        <w:t>см</w:t>
      </w:r>
      <w:r w:rsidR="00354B0D" w:rsidRPr="00BF344C">
        <w:rPr>
          <w:sz w:val="28"/>
          <w:szCs w:val="28"/>
        </w:rPr>
        <w:t xml:space="preserve"> менее 1%;</w:t>
      </w:r>
    </w:p>
    <w:p w:rsidR="00D84950" w:rsidRDefault="00DF56DE" w:rsidP="007D7090">
      <w:pPr>
        <w:spacing w:line="384" w:lineRule="auto"/>
        <w:ind w:firstLine="284"/>
        <w:jc w:val="both"/>
        <w:rPr>
          <w:sz w:val="28"/>
          <w:szCs w:val="28"/>
        </w:rPr>
      </w:pPr>
      <w:proofErr w:type="gramStart"/>
      <w:r>
        <w:rPr>
          <w:i/>
          <w:iCs/>
          <w:sz w:val="28"/>
          <w:szCs w:val="28"/>
        </w:rPr>
        <w:t>–</w:t>
      </w:r>
      <w:r w:rsidR="00D84950" w:rsidRPr="00BF344C">
        <w:rPr>
          <w:sz w:val="28"/>
          <w:szCs w:val="28"/>
        </w:rPr>
        <w:tab/>
        <w:t xml:space="preserve">не обладает постоянным качеством </w:t>
      </w:r>
      <w:r w:rsidR="00D7219C" w:rsidRPr="00BF344C">
        <w:rPr>
          <w:sz w:val="28"/>
          <w:szCs w:val="28"/>
        </w:rPr>
        <w:t>ремонта</w:t>
      </w:r>
      <w:r w:rsidR="00D84950" w:rsidRPr="00BF344C">
        <w:rPr>
          <w:sz w:val="28"/>
          <w:szCs w:val="28"/>
        </w:rPr>
        <w:t>, при неразрушающем контроле (УЗК) обнаружены значительны</w:t>
      </w:r>
      <w:r w:rsidR="00D7219C" w:rsidRPr="00BF344C">
        <w:rPr>
          <w:sz w:val="28"/>
          <w:szCs w:val="28"/>
        </w:rPr>
        <w:t>е</w:t>
      </w:r>
      <w:r w:rsidR="00D84950" w:rsidRPr="00BF344C">
        <w:rPr>
          <w:sz w:val="28"/>
          <w:szCs w:val="28"/>
        </w:rPr>
        <w:t xml:space="preserve"> </w:t>
      </w:r>
      <w:proofErr w:type="spellStart"/>
      <w:r w:rsidR="00D84950" w:rsidRPr="00BF344C">
        <w:rPr>
          <w:sz w:val="28"/>
          <w:szCs w:val="28"/>
        </w:rPr>
        <w:t>несплошности</w:t>
      </w:r>
      <w:proofErr w:type="spellEnd"/>
      <w:r w:rsidR="00D84950" w:rsidRPr="00BF344C">
        <w:rPr>
          <w:sz w:val="28"/>
          <w:szCs w:val="28"/>
        </w:rPr>
        <w:t xml:space="preserve"> в ремонтируемой зоне (</w:t>
      </w:r>
      <w:proofErr w:type="spellStart"/>
      <w:r w:rsidR="00D84950" w:rsidRPr="00BF344C">
        <w:rPr>
          <w:sz w:val="28"/>
          <w:szCs w:val="28"/>
        </w:rPr>
        <w:t>непроклей</w:t>
      </w:r>
      <w:proofErr w:type="spellEnd"/>
      <w:r w:rsidR="00D84950" w:rsidRPr="00BF344C">
        <w:rPr>
          <w:sz w:val="28"/>
          <w:szCs w:val="28"/>
        </w:rPr>
        <w:t xml:space="preserve">, отслоения и избыток связующего), </w:t>
      </w:r>
      <w:r w:rsidR="00D7219C" w:rsidRPr="00BF344C">
        <w:rPr>
          <w:sz w:val="28"/>
          <w:szCs w:val="28"/>
        </w:rPr>
        <w:t>картина</w:t>
      </w:r>
      <w:r w:rsidR="00D84950" w:rsidRPr="00BF344C">
        <w:rPr>
          <w:sz w:val="28"/>
          <w:szCs w:val="28"/>
        </w:rPr>
        <w:t xml:space="preserve"> и масштаб данных дефектов имеет стохастический характер, что ведет к непредсказуемым разрушающим нагру</w:t>
      </w:r>
      <w:r w:rsidR="002E4AD4" w:rsidRPr="00BF344C">
        <w:rPr>
          <w:sz w:val="28"/>
          <w:szCs w:val="28"/>
        </w:rPr>
        <w:t>зкам при эксплуатации (рисунок 3</w:t>
      </w:r>
      <w:r w:rsidR="005F5739" w:rsidRPr="00BF344C">
        <w:rPr>
          <w:sz w:val="28"/>
          <w:szCs w:val="28"/>
        </w:rPr>
        <w:t xml:space="preserve">), а также к </w:t>
      </w:r>
      <w:r w:rsidR="00D84950" w:rsidRPr="00BF344C">
        <w:rPr>
          <w:sz w:val="28"/>
          <w:szCs w:val="28"/>
        </w:rPr>
        <w:t>потер</w:t>
      </w:r>
      <w:r w:rsidR="005F5739" w:rsidRPr="00BF344C">
        <w:rPr>
          <w:sz w:val="28"/>
          <w:szCs w:val="28"/>
        </w:rPr>
        <w:t>е</w:t>
      </w:r>
      <w:r w:rsidR="00D84950" w:rsidRPr="00BF344C">
        <w:rPr>
          <w:sz w:val="28"/>
          <w:szCs w:val="28"/>
        </w:rPr>
        <w:t xml:space="preserve"> несущей способности отремонтированной обшивки</w:t>
      </w:r>
      <w:r w:rsidR="00354B0D" w:rsidRPr="00BF344C">
        <w:rPr>
          <w:sz w:val="28"/>
          <w:szCs w:val="28"/>
        </w:rPr>
        <w:t xml:space="preserve">, которая </w:t>
      </w:r>
      <w:r w:rsidR="00D84950" w:rsidRPr="00BF344C">
        <w:rPr>
          <w:sz w:val="28"/>
          <w:szCs w:val="28"/>
        </w:rPr>
        <w:t xml:space="preserve">происходит при </w:t>
      </w:r>
      <w:r w:rsidR="00354B0D" w:rsidRPr="00BF344C">
        <w:rPr>
          <w:sz w:val="28"/>
          <w:szCs w:val="28"/>
        </w:rPr>
        <w:t xml:space="preserve">меньших действующих напряжениях по сравнению с клее-механическим </w:t>
      </w:r>
      <w:r w:rsidR="00D7219C" w:rsidRPr="00BF344C">
        <w:rPr>
          <w:sz w:val="28"/>
          <w:szCs w:val="28"/>
        </w:rPr>
        <w:t>способом ремонта</w:t>
      </w:r>
      <w:r w:rsidR="00354B0D" w:rsidRPr="00BF344C">
        <w:rPr>
          <w:sz w:val="28"/>
          <w:szCs w:val="28"/>
        </w:rPr>
        <w:t>.</w:t>
      </w:r>
      <w:proofErr w:type="gramEnd"/>
    </w:p>
    <w:p w:rsidR="007D7090" w:rsidRPr="00BF344C" w:rsidRDefault="007D7090" w:rsidP="00DF56DE">
      <w:pPr>
        <w:spacing w:line="360" w:lineRule="auto"/>
        <w:ind w:firstLine="284"/>
        <w:jc w:val="both"/>
        <w:rPr>
          <w:sz w:val="28"/>
          <w:szCs w:val="28"/>
        </w:rPr>
      </w:pPr>
    </w:p>
    <w:p w:rsidR="00A43FB7" w:rsidRPr="00BF344C" w:rsidRDefault="00A43FB7" w:rsidP="00BF344C">
      <w:pPr>
        <w:spacing w:line="360" w:lineRule="auto"/>
        <w:jc w:val="center"/>
        <w:rPr>
          <w:sz w:val="28"/>
          <w:szCs w:val="28"/>
        </w:rPr>
      </w:pPr>
      <w:r w:rsidRPr="00BF344C">
        <w:rPr>
          <w:bCs/>
          <w:noProof/>
          <w:sz w:val="28"/>
          <w:szCs w:val="28"/>
        </w:rPr>
        <w:drawing>
          <wp:inline distT="0" distB="0" distL="0" distR="0" wp14:anchorId="602659A8" wp14:editId="3A4A7BF1">
            <wp:extent cx="3645725" cy="2269934"/>
            <wp:effectExtent l="0" t="0" r="0" b="0"/>
            <wp:docPr id="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9" name="Рисунок 6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904" cy="227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43FB7" w:rsidRDefault="00A43FB7" w:rsidP="00BF344C">
      <w:pPr>
        <w:spacing w:line="360" w:lineRule="auto"/>
        <w:jc w:val="center"/>
        <w:rPr>
          <w:szCs w:val="28"/>
        </w:rPr>
      </w:pPr>
      <w:r w:rsidRPr="007D7090">
        <w:rPr>
          <w:szCs w:val="28"/>
        </w:rPr>
        <w:t>а) механически удаленная послойно поврежденная зона</w:t>
      </w:r>
    </w:p>
    <w:p w:rsidR="007D7090" w:rsidRPr="007D7090" w:rsidRDefault="007D7090" w:rsidP="00BF344C">
      <w:pPr>
        <w:spacing w:line="360" w:lineRule="auto"/>
        <w:jc w:val="center"/>
        <w:rPr>
          <w:szCs w:val="28"/>
        </w:rPr>
      </w:pPr>
    </w:p>
    <w:p w:rsidR="00A43FB7" w:rsidRPr="007D7090" w:rsidRDefault="00A43FB7" w:rsidP="00BF344C">
      <w:pPr>
        <w:spacing w:line="360" w:lineRule="auto"/>
        <w:contextualSpacing/>
        <w:jc w:val="center"/>
        <w:rPr>
          <w:szCs w:val="28"/>
        </w:rPr>
      </w:pPr>
      <w:r w:rsidRPr="007D7090">
        <w:rPr>
          <w:bCs/>
          <w:noProof/>
          <w:szCs w:val="28"/>
        </w:rPr>
        <w:drawing>
          <wp:inline distT="0" distB="0" distL="0" distR="0" wp14:anchorId="16F7F130" wp14:editId="40EC7848">
            <wp:extent cx="5928359" cy="586740"/>
            <wp:effectExtent l="0" t="0" r="0" b="3810"/>
            <wp:docPr id="5" name="Рисунок 5" descr="C:\Users\Grey\Documents\Безымянный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ey\Documents\Безымянный-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104" b="27748"/>
                    <a:stretch/>
                  </pic:blipFill>
                  <pic:spPr bwMode="auto">
                    <a:xfrm>
                      <a:off x="0" y="0"/>
                      <a:ext cx="5939349" cy="587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3FB7" w:rsidRDefault="00A43FB7" w:rsidP="007D7090">
      <w:pPr>
        <w:spacing w:line="360" w:lineRule="auto"/>
        <w:jc w:val="center"/>
        <w:rPr>
          <w:szCs w:val="28"/>
        </w:rPr>
      </w:pPr>
      <w:r w:rsidRPr="007D7090">
        <w:rPr>
          <w:szCs w:val="28"/>
        </w:rPr>
        <w:t>б) схема ремонта</w:t>
      </w:r>
    </w:p>
    <w:p w:rsidR="007D7090" w:rsidRPr="007D7090" w:rsidRDefault="007D7090" w:rsidP="007D7090">
      <w:pPr>
        <w:spacing w:line="360" w:lineRule="auto"/>
        <w:jc w:val="center"/>
        <w:rPr>
          <w:szCs w:val="28"/>
        </w:rPr>
      </w:pPr>
    </w:p>
    <w:p w:rsidR="00B76690" w:rsidRPr="007D7090" w:rsidRDefault="00A43FB7" w:rsidP="007D7090">
      <w:pPr>
        <w:pStyle w:val="a4"/>
        <w:spacing w:line="360" w:lineRule="auto"/>
        <w:ind w:left="0"/>
        <w:jc w:val="center"/>
        <w:rPr>
          <w:bCs/>
          <w:sz w:val="24"/>
        </w:rPr>
      </w:pPr>
      <w:r w:rsidRPr="007D7090">
        <w:rPr>
          <w:bCs/>
          <w:sz w:val="24"/>
        </w:rPr>
        <w:t>Рис. 2</w:t>
      </w:r>
      <w:r w:rsidR="007D7090">
        <w:rPr>
          <w:bCs/>
          <w:sz w:val="24"/>
        </w:rPr>
        <w:t xml:space="preserve"> –</w:t>
      </w:r>
      <w:r w:rsidRPr="007D7090">
        <w:rPr>
          <w:bCs/>
          <w:sz w:val="24"/>
        </w:rPr>
        <w:t xml:space="preserve"> Панель </w:t>
      </w:r>
      <w:r w:rsidR="00ED5BF1" w:rsidRPr="007D7090">
        <w:rPr>
          <w:bCs/>
          <w:sz w:val="24"/>
        </w:rPr>
        <w:t>при</w:t>
      </w:r>
      <w:r w:rsidRPr="007D7090">
        <w:rPr>
          <w:bCs/>
          <w:sz w:val="24"/>
        </w:rPr>
        <w:t xml:space="preserve"> ремонт</w:t>
      </w:r>
      <w:r w:rsidR="00ED5BF1" w:rsidRPr="007D7090">
        <w:rPr>
          <w:bCs/>
          <w:sz w:val="24"/>
        </w:rPr>
        <w:t>е</w:t>
      </w:r>
      <w:r w:rsidR="001662DF" w:rsidRPr="007D7090">
        <w:rPr>
          <w:bCs/>
          <w:sz w:val="24"/>
        </w:rPr>
        <w:t xml:space="preserve"> с </w:t>
      </w:r>
      <w:r w:rsidRPr="007D7090">
        <w:rPr>
          <w:bCs/>
          <w:sz w:val="24"/>
        </w:rPr>
        <w:t>применением клеевых технологий в зоне обшивки</w:t>
      </w:r>
    </w:p>
    <w:p w:rsidR="00A43FB7" w:rsidRPr="00BF344C" w:rsidRDefault="00A43FB7" w:rsidP="007D7090">
      <w:pPr>
        <w:spacing w:line="360" w:lineRule="auto"/>
        <w:jc w:val="center"/>
        <w:rPr>
          <w:sz w:val="28"/>
          <w:szCs w:val="28"/>
        </w:rPr>
      </w:pPr>
      <w:r w:rsidRPr="00BF344C">
        <w:rPr>
          <w:noProof/>
          <w:sz w:val="28"/>
          <w:szCs w:val="28"/>
        </w:rPr>
        <w:drawing>
          <wp:inline distT="0" distB="0" distL="0" distR="0" wp14:anchorId="29DF9F03" wp14:editId="02E409B7">
            <wp:extent cx="4284000" cy="2825648"/>
            <wp:effectExtent l="0" t="0" r="254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4000" cy="2825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3FB7" w:rsidRPr="007D7090" w:rsidRDefault="00A43FB7" w:rsidP="007D7090">
      <w:pPr>
        <w:spacing w:line="276" w:lineRule="auto"/>
        <w:jc w:val="center"/>
        <w:rPr>
          <w:szCs w:val="28"/>
        </w:rPr>
      </w:pPr>
      <w:r w:rsidRPr="007D7090">
        <w:rPr>
          <w:szCs w:val="28"/>
        </w:rPr>
        <w:t xml:space="preserve">а) Обнаруженные  при УЗК зоны с повышенным затуханием донного сигнала </w:t>
      </w:r>
      <w:r w:rsidRPr="007D7090">
        <w:rPr>
          <w:noProof/>
          <w:szCs w:val="28"/>
        </w:rPr>
        <w:drawing>
          <wp:inline distT="0" distB="0" distL="0" distR="0" wp14:anchorId="10FC3B71" wp14:editId="37811E91">
            <wp:extent cx="3889375" cy="2409825"/>
            <wp:effectExtent l="0" t="0" r="0" b="9525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5" name="Рисунок 4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00" t="10889" r="11829" b="7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3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A43FB7" w:rsidRPr="007D7090" w:rsidRDefault="00A43FB7" w:rsidP="007D7090">
      <w:pPr>
        <w:spacing w:line="276" w:lineRule="auto"/>
        <w:jc w:val="center"/>
        <w:rPr>
          <w:szCs w:val="28"/>
        </w:rPr>
      </w:pPr>
      <w:r w:rsidRPr="007D7090">
        <w:rPr>
          <w:szCs w:val="28"/>
        </w:rPr>
        <w:t xml:space="preserve">б) внутренние зоны с </w:t>
      </w:r>
      <w:proofErr w:type="spellStart"/>
      <w:r w:rsidRPr="007D7090">
        <w:rPr>
          <w:szCs w:val="28"/>
        </w:rPr>
        <w:t>непроклеем</w:t>
      </w:r>
      <w:proofErr w:type="spellEnd"/>
      <w:r w:rsidRPr="007D7090">
        <w:rPr>
          <w:szCs w:val="28"/>
        </w:rPr>
        <w:t xml:space="preserve"> (</w:t>
      </w:r>
      <w:proofErr w:type="spellStart"/>
      <w:r w:rsidRPr="007D7090">
        <w:rPr>
          <w:szCs w:val="28"/>
        </w:rPr>
        <w:t>непропиткой</w:t>
      </w:r>
      <w:proofErr w:type="spellEnd"/>
      <w:r w:rsidRPr="007D7090">
        <w:rPr>
          <w:szCs w:val="28"/>
        </w:rPr>
        <w:t xml:space="preserve"> связующего), </w:t>
      </w:r>
      <w:r w:rsidR="007D7090">
        <w:rPr>
          <w:szCs w:val="28"/>
        </w:rPr>
        <w:br/>
      </w:r>
      <w:r w:rsidRPr="007D7090">
        <w:rPr>
          <w:szCs w:val="28"/>
        </w:rPr>
        <w:t>расслоения и крупные поры</w:t>
      </w:r>
    </w:p>
    <w:p w:rsidR="00B76690" w:rsidRPr="007D7090" w:rsidRDefault="00B76690" w:rsidP="007D7090">
      <w:pPr>
        <w:spacing w:line="276" w:lineRule="auto"/>
        <w:jc w:val="center"/>
        <w:rPr>
          <w:szCs w:val="28"/>
        </w:rPr>
      </w:pPr>
    </w:p>
    <w:p w:rsidR="00A43FB7" w:rsidRPr="007D7090" w:rsidRDefault="00A43FB7" w:rsidP="007D7090">
      <w:pPr>
        <w:spacing w:line="276" w:lineRule="auto"/>
        <w:jc w:val="center"/>
        <w:rPr>
          <w:szCs w:val="28"/>
        </w:rPr>
      </w:pPr>
      <w:r w:rsidRPr="007D7090">
        <w:rPr>
          <w:bCs/>
          <w:szCs w:val="28"/>
        </w:rPr>
        <w:t>Рис. 3</w:t>
      </w:r>
      <w:r w:rsidR="00A63032">
        <w:rPr>
          <w:bCs/>
          <w:szCs w:val="28"/>
        </w:rPr>
        <w:t xml:space="preserve"> –</w:t>
      </w:r>
      <w:bookmarkStart w:id="0" w:name="_GoBack"/>
      <w:bookmarkEnd w:id="0"/>
      <w:r w:rsidRPr="007D7090">
        <w:rPr>
          <w:bCs/>
          <w:szCs w:val="28"/>
        </w:rPr>
        <w:t xml:space="preserve"> </w:t>
      </w:r>
      <w:r w:rsidRPr="007D7090">
        <w:rPr>
          <w:szCs w:val="28"/>
        </w:rPr>
        <w:t>Обнаруженные  зоны с внутренними дефектами  после проведения ремонта с применением клеевых технологий</w:t>
      </w:r>
    </w:p>
    <w:p w:rsidR="00B76690" w:rsidRPr="00BF344C" w:rsidRDefault="00B76690" w:rsidP="00BF344C">
      <w:pPr>
        <w:spacing w:line="360" w:lineRule="auto"/>
        <w:ind w:firstLine="709"/>
        <w:jc w:val="center"/>
        <w:rPr>
          <w:sz w:val="28"/>
          <w:szCs w:val="28"/>
        </w:rPr>
      </w:pPr>
    </w:p>
    <w:p w:rsidR="00B0388F" w:rsidRPr="00BF344C" w:rsidRDefault="002E4AD4" w:rsidP="007D7090">
      <w:pPr>
        <w:spacing w:line="360" w:lineRule="auto"/>
        <w:ind w:firstLine="709"/>
        <w:jc w:val="both"/>
        <w:rPr>
          <w:sz w:val="28"/>
          <w:szCs w:val="28"/>
        </w:rPr>
      </w:pPr>
      <w:r w:rsidRPr="00BF344C">
        <w:rPr>
          <w:sz w:val="28"/>
          <w:szCs w:val="28"/>
        </w:rPr>
        <w:t>По результатам экспериментальной оценки способов ремонта на конструктивно-подобных образцах целесообразно</w:t>
      </w:r>
      <w:r w:rsidR="00B0388F" w:rsidRPr="00BF344C">
        <w:rPr>
          <w:sz w:val="28"/>
          <w:szCs w:val="28"/>
        </w:rPr>
        <w:t>:</w:t>
      </w:r>
    </w:p>
    <w:p w:rsidR="00B0388F" w:rsidRPr="00BF344C" w:rsidRDefault="007D7090" w:rsidP="007D7090">
      <w:pPr>
        <w:spacing w:line="360" w:lineRule="auto"/>
        <w:ind w:firstLine="28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B0388F" w:rsidRPr="00BF344C">
        <w:rPr>
          <w:sz w:val="28"/>
          <w:szCs w:val="28"/>
        </w:rPr>
        <w:tab/>
      </w:r>
      <w:r w:rsidR="002E4AD4" w:rsidRPr="00BF344C">
        <w:rPr>
          <w:sz w:val="28"/>
          <w:szCs w:val="28"/>
        </w:rPr>
        <w:t xml:space="preserve"> применять ремонт с </w:t>
      </w:r>
      <w:r w:rsidR="00D7107D" w:rsidRPr="00BF344C">
        <w:rPr>
          <w:sz w:val="28"/>
          <w:szCs w:val="28"/>
        </w:rPr>
        <w:t>использованием</w:t>
      </w:r>
      <w:r w:rsidR="002E4AD4" w:rsidRPr="00BF344C">
        <w:rPr>
          <w:sz w:val="28"/>
          <w:szCs w:val="28"/>
        </w:rPr>
        <w:t xml:space="preserve"> клеевых технологий на внешних</w:t>
      </w:r>
      <w:r w:rsidR="00A365CC" w:rsidRPr="00BF344C">
        <w:rPr>
          <w:sz w:val="28"/>
          <w:szCs w:val="28"/>
        </w:rPr>
        <w:t xml:space="preserve"> слабо нагруженных</w:t>
      </w:r>
      <w:r w:rsidR="002E4AD4" w:rsidRPr="00BF344C">
        <w:rPr>
          <w:sz w:val="28"/>
          <w:szCs w:val="28"/>
        </w:rPr>
        <w:t xml:space="preserve"> аэродинамических поверхностях</w:t>
      </w:r>
      <w:r w:rsidR="003C7E28" w:rsidRPr="00BF344C">
        <w:rPr>
          <w:sz w:val="28"/>
          <w:szCs w:val="28"/>
        </w:rPr>
        <w:t xml:space="preserve"> самолета</w:t>
      </w:r>
      <w:r w:rsidR="002E4AD4" w:rsidRPr="00BF344C">
        <w:rPr>
          <w:sz w:val="28"/>
          <w:szCs w:val="28"/>
        </w:rPr>
        <w:t>, испытывающих сравнительно невысокие эксплуатационные напряжения, а также на деталях</w:t>
      </w:r>
      <w:r w:rsidR="00A365CC" w:rsidRPr="00BF344C">
        <w:rPr>
          <w:sz w:val="28"/>
          <w:szCs w:val="28"/>
        </w:rPr>
        <w:t>,</w:t>
      </w:r>
      <w:r w:rsidR="002E4AD4" w:rsidRPr="00BF344C">
        <w:rPr>
          <w:sz w:val="28"/>
          <w:szCs w:val="28"/>
        </w:rPr>
        <w:t xml:space="preserve"> не допускающих существенного увеличения </w:t>
      </w:r>
      <w:r w:rsidR="003C7E28" w:rsidRPr="00BF344C">
        <w:rPr>
          <w:sz w:val="28"/>
          <w:szCs w:val="28"/>
        </w:rPr>
        <w:t>веса</w:t>
      </w:r>
      <w:r w:rsidR="002E4AD4" w:rsidRPr="00BF344C">
        <w:rPr>
          <w:sz w:val="28"/>
          <w:szCs w:val="28"/>
        </w:rPr>
        <w:t xml:space="preserve"> </w:t>
      </w:r>
      <w:r w:rsidR="005F5739" w:rsidRPr="00BF344C">
        <w:rPr>
          <w:sz w:val="28"/>
          <w:szCs w:val="28"/>
        </w:rPr>
        <w:t>после проведения</w:t>
      </w:r>
      <w:r w:rsidR="00B0388F" w:rsidRPr="00BF344C">
        <w:rPr>
          <w:sz w:val="28"/>
          <w:szCs w:val="28"/>
        </w:rPr>
        <w:t xml:space="preserve"> ремонта;</w:t>
      </w:r>
    </w:p>
    <w:p w:rsidR="00B0388F" w:rsidRPr="00BF344C" w:rsidRDefault="007D7090" w:rsidP="007D7090">
      <w:pPr>
        <w:spacing w:line="360" w:lineRule="auto"/>
        <w:ind w:firstLine="28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B0388F" w:rsidRPr="00BF344C">
        <w:rPr>
          <w:sz w:val="28"/>
          <w:szCs w:val="28"/>
        </w:rPr>
        <w:tab/>
        <w:t>после выполнения восстановительных работ с использованием клеевых технологий проводить неразрушающий контроль качества проведенного ремонта с определением удельного объема внутренних дефектов в виде макропор, зон</w:t>
      </w:r>
      <w:r w:rsidR="00A365CC" w:rsidRPr="00BF344C">
        <w:rPr>
          <w:sz w:val="28"/>
          <w:szCs w:val="28"/>
        </w:rPr>
        <w:t>,</w:t>
      </w:r>
      <w:r w:rsidR="00B0388F" w:rsidRPr="00BF344C">
        <w:rPr>
          <w:sz w:val="28"/>
          <w:szCs w:val="28"/>
        </w:rPr>
        <w:t xml:space="preserve"> непропитанных связующим</w:t>
      </w:r>
      <w:r w:rsidR="00A365CC" w:rsidRPr="00BF344C">
        <w:rPr>
          <w:sz w:val="28"/>
          <w:szCs w:val="28"/>
        </w:rPr>
        <w:t>,</w:t>
      </w:r>
      <w:r w:rsidR="00B0388F" w:rsidRPr="00BF344C">
        <w:rPr>
          <w:sz w:val="28"/>
          <w:szCs w:val="28"/>
        </w:rPr>
        <w:t xml:space="preserve"> и расслоений</w:t>
      </w:r>
      <w:r w:rsidR="00A365CC" w:rsidRPr="00BF344C">
        <w:rPr>
          <w:sz w:val="28"/>
          <w:szCs w:val="28"/>
        </w:rPr>
        <w:t>;</w:t>
      </w:r>
    </w:p>
    <w:p w:rsidR="00B0388F" w:rsidRPr="00BF344C" w:rsidRDefault="007D7090" w:rsidP="007D7090">
      <w:pPr>
        <w:spacing w:line="360" w:lineRule="auto"/>
        <w:ind w:firstLine="28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B0388F" w:rsidRPr="00BF344C">
        <w:rPr>
          <w:sz w:val="28"/>
          <w:szCs w:val="28"/>
        </w:rPr>
        <w:tab/>
        <w:t xml:space="preserve">при проведении </w:t>
      </w:r>
      <w:proofErr w:type="gramStart"/>
      <w:r w:rsidR="00B0388F" w:rsidRPr="00BF344C">
        <w:rPr>
          <w:sz w:val="28"/>
          <w:szCs w:val="28"/>
        </w:rPr>
        <w:t>клее-механического</w:t>
      </w:r>
      <w:proofErr w:type="gramEnd"/>
      <w:r w:rsidR="00B0388F" w:rsidRPr="00BF344C">
        <w:rPr>
          <w:sz w:val="28"/>
          <w:szCs w:val="28"/>
        </w:rPr>
        <w:t xml:space="preserve"> ремонта, обеспечить плотную посадку ремонтирующ</w:t>
      </w:r>
      <w:r w:rsidR="00A365CC" w:rsidRPr="00BF344C">
        <w:rPr>
          <w:sz w:val="28"/>
          <w:szCs w:val="28"/>
        </w:rPr>
        <w:t>его элемента (крепеж</w:t>
      </w:r>
      <w:r w:rsidR="003C7E28" w:rsidRPr="00BF344C">
        <w:rPr>
          <w:sz w:val="28"/>
          <w:szCs w:val="28"/>
        </w:rPr>
        <w:t>ных элементов</w:t>
      </w:r>
      <w:r w:rsidR="00A365CC" w:rsidRPr="00BF344C">
        <w:rPr>
          <w:sz w:val="28"/>
          <w:szCs w:val="28"/>
        </w:rPr>
        <w:t>, вставки);</w:t>
      </w:r>
      <w:r w:rsidR="00B0388F" w:rsidRPr="00BF344C">
        <w:rPr>
          <w:sz w:val="28"/>
          <w:szCs w:val="28"/>
        </w:rPr>
        <w:t xml:space="preserve"> </w:t>
      </w:r>
    </w:p>
    <w:p w:rsidR="00463009" w:rsidRPr="00BF344C" w:rsidRDefault="007D7090" w:rsidP="007D7090">
      <w:pPr>
        <w:spacing w:line="360" w:lineRule="auto"/>
        <w:ind w:firstLine="28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B0388F" w:rsidRPr="00BF344C">
        <w:rPr>
          <w:sz w:val="28"/>
          <w:szCs w:val="28"/>
        </w:rPr>
        <w:tab/>
      </w:r>
      <w:r w:rsidR="00463009" w:rsidRPr="00BF344C">
        <w:rPr>
          <w:sz w:val="28"/>
          <w:szCs w:val="28"/>
        </w:rPr>
        <w:t>з</w:t>
      </w:r>
      <w:r w:rsidR="00B0388F" w:rsidRPr="00BF344C">
        <w:rPr>
          <w:sz w:val="28"/>
          <w:szCs w:val="28"/>
        </w:rPr>
        <w:t>аполни</w:t>
      </w:r>
      <w:r w:rsidR="00463009" w:rsidRPr="00BF344C">
        <w:rPr>
          <w:sz w:val="28"/>
          <w:szCs w:val="28"/>
        </w:rPr>
        <w:t>ть клеевой композицией</w:t>
      </w:r>
      <w:r w:rsidR="00B0388F" w:rsidRPr="00BF344C">
        <w:rPr>
          <w:sz w:val="28"/>
          <w:szCs w:val="28"/>
        </w:rPr>
        <w:t xml:space="preserve"> зазор</w:t>
      </w:r>
      <w:r w:rsidR="00463009" w:rsidRPr="00BF344C">
        <w:rPr>
          <w:sz w:val="28"/>
          <w:szCs w:val="28"/>
        </w:rPr>
        <w:t>ы</w:t>
      </w:r>
      <w:r w:rsidR="00B0388F" w:rsidRPr="00BF344C">
        <w:rPr>
          <w:sz w:val="28"/>
          <w:szCs w:val="28"/>
        </w:rPr>
        <w:t xml:space="preserve"> между ремонтирующим элементом и поверхностью в композитной детали</w:t>
      </w:r>
      <w:r w:rsidR="00463009" w:rsidRPr="00BF344C">
        <w:rPr>
          <w:sz w:val="28"/>
          <w:szCs w:val="28"/>
        </w:rPr>
        <w:t>, что также позволит  снизить концентраци</w:t>
      </w:r>
      <w:r w:rsidR="00253471" w:rsidRPr="00BF344C">
        <w:rPr>
          <w:sz w:val="28"/>
          <w:szCs w:val="28"/>
        </w:rPr>
        <w:t>ю</w:t>
      </w:r>
      <w:r w:rsidR="00463009" w:rsidRPr="00BF344C">
        <w:rPr>
          <w:sz w:val="28"/>
          <w:szCs w:val="28"/>
        </w:rPr>
        <w:t xml:space="preserve"> контактных напряжений [1]</w:t>
      </w:r>
      <w:r w:rsidR="00B0388F" w:rsidRPr="00BF344C">
        <w:rPr>
          <w:sz w:val="28"/>
          <w:szCs w:val="28"/>
        </w:rPr>
        <w:t xml:space="preserve">, а также </w:t>
      </w:r>
      <w:proofErr w:type="spellStart"/>
      <w:r w:rsidR="00B0388F" w:rsidRPr="00BF344C">
        <w:rPr>
          <w:sz w:val="28"/>
          <w:szCs w:val="28"/>
        </w:rPr>
        <w:t>залечивани</w:t>
      </w:r>
      <w:r w:rsidR="00A365CC" w:rsidRPr="00BF344C">
        <w:rPr>
          <w:sz w:val="28"/>
          <w:szCs w:val="28"/>
        </w:rPr>
        <w:t>е</w:t>
      </w:r>
      <w:proofErr w:type="spellEnd"/>
      <w:r w:rsidR="00B0388F" w:rsidRPr="00BF344C">
        <w:rPr>
          <w:sz w:val="28"/>
          <w:szCs w:val="28"/>
        </w:rPr>
        <w:t xml:space="preserve"> повреждений после механической обработки</w:t>
      </w:r>
      <w:r w:rsidR="00463009" w:rsidRPr="00BF344C">
        <w:rPr>
          <w:sz w:val="28"/>
          <w:szCs w:val="28"/>
        </w:rPr>
        <w:t xml:space="preserve"> [2];</w:t>
      </w:r>
    </w:p>
    <w:p w:rsidR="00A43FB7" w:rsidRPr="00BF344C" w:rsidRDefault="007D7090" w:rsidP="007D7090">
      <w:pPr>
        <w:spacing w:line="360" w:lineRule="auto"/>
        <w:ind w:firstLine="284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–</w:t>
      </w:r>
      <w:r w:rsidR="00463009" w:rsidRPr="00BF344C">
        <w:rPr>
          <w:sz w:val="28"/>
          <w:szCs w:val="28"/>
        </w:rPr>
        <w:tab/>
        <w:t>при проведении ремонтно-вос</w:t>
      </w:r>
      <w:r w:rsidR="00037048" w:rsidRPr="00BF344C">
        <w:rPr>
          <w:sz w:val="28"/>
          <w:szCs w:val="28"/>
        </w:rPr>
        <w:t>с</w:t>
      </w:r>
      <w:r w:rsidR="00463009" w:rsidRPr="00BF344C">
        <w:rPr>
          <w:sz w:val="28"/>
          <w:szCs w:val="28"/>
        </w:rPr>
        <w:t xml:space="preserve">тановительных работ </w:t>
      </w:r>
      <w:r w:rsidR="00B0388F" w:rsidRPr="00BF344C">
        <w:rPr>
          <w:sz w:val="28"/>
          <w:szCs w:val="28"/>
        </w:rPr>
        <w:t>использовать клеевую композицию с повышенными механическими характеристиками</w:t>
      </w:r>
      <w:r w:rsidR="00463009" w:rsidRPr="00BF344C">
        <w:rPr>
          <w:sz w:val="28"/>
          <w:szCs w:val="28"/>
        </w:rPr>
        <w:t xml:space="preserve"> [3]</w:t>
      </w:r>
      <w:r w:rsidR="00B0388F" w:rsidRPr="00BF344C">
        <w:rPr>
          <w:sz w:val="28"/>
          <w:szCs w:val="28"/>
        </w:rPr>
        <w:t xml:space="preserve"> (твердость, модуль упругости, </w:t>
      </w:r>
      <w:r w:rsidR="009F10A9" w:rsidRPr="00BF344C">
        <w:rPr>
          <w:sz w:val="28"/>
          <w:szCs w:val="28"/>
        </w:rPr>
        <w:t>прочность на сдвиг</w:t>
      </w:r>
      <w:r w:rsidR="00B0388F" w:rsidRPr="00BF344C">
        <w:rPr>
          <w:sz w:val="28"/>
          <w:szCs w:val="28"/>
        </w:rPr>
        <w:t>).</w:t>
      </w:r>
      <w:r w:rsidR="002E4AD4" w:rsidRPr="00BF344C">
        <w:rPr>
          <w:sz w:val="28"/>
          <w:szCs w:val="28"/>
        </w:rPr>
        <w:t xml:space="preserve"> </w:t>
      </w:r>
    </w:p>
    <w:p w:rsidR="00C44729" w:rsidRPr="00BF344C" w:rsidRDefault="00C44729" w:rsidP="00BF344C">
      <w:pPr>
        <w:spacing w:line="360" w:lineRule="auto"/>
        <w:jc w:val="both"/>
        <w:rPr>
          <w:sz w:val="28"/>
          <w:szCs w:val="28"/>
        </w:rPr>
      </w:pPr>
    </w:p>
    <w:p w:rsidR="00463009" w:rsidRPr="007D7090" w:rsidRDefault="00463009" w:rsidP="007D7090">
      <w:pPr>
        <w:spacing w:line="360" w:lineRule="auto"/>
        <w:ind w:firstLine="567"/>
        <w:rPr>
          <w:sz w:val="28"/>
          <w:szCs w:val="28"/>
          <w:lang w:val="en-US"/>
        </w:rPr>
      </w:pPr>
      <w:r w:rsidRPr="007D7090">
        <w:rPr>
          <w:sz w:val="28"/>
          <w:szCs w:val="28"/>
        </w:rPr>
        <w:t>Литература</w:t>
      </w:r>
    </w:p>
    <w:p w:rsidR="00463009" w:rsidRPr="00BF344C" w:rsidRDefault="00463009" w:rsidP="007D7090">
      <w:pPr>
        <w:pStyle w:val="a4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</w:pPr>
      <w:r w:rsidRPr="00BF344C">
        <w:t>Сухарев И. П. Прочность шарнирных узлов машин. Машиностроение,  М., 1977, 168</w:t>
      </w:r>
      <w:r w:rsidRPr="00BF344C">
        <w:rPr>
          <w:lang w:val="en-US"/>
        </w:rPr>
        <w:t>c</w:t>
      </w:r>
      <w:r w:rsidRPr="00BF344C">
        <w:t>.</w:t>
      </w:r>
    </w:p>
    <w:p w:rsidR="00463009" w:rsidRPr="00BF344C" w:rsidRDefault="00463009" w:rsidP="007D7090">
      <w:pPr>
        <w:pStyle w:val="a4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jc w:val="both"/>
      </w:pPr>
      <w:r w:rsidRPr="00BF344C">
        <w:t>Ученые записки казанского университета</w:t>
      </w:r>
      <w:proofErr w:type="gramStart"/>
      <w:r w:rsidRPr="00BF344C">
        <w:t>.</w:t>
      </w:r>
      <w:proofErr w:type="gramEnd"/>
      <w:r w:rsidRPr="00BF344C">
        <w:t xml:space="preserve"> </w:t>
      </w:r>
      <w:proofErr w:type="gramStart"/>
      <w:r w:rsidRPr="00BF344C">
        <w:t>с</w:t>
      </w:r>
      <w:proofErr w:type="gramEnd"/>
      <w:r w:rsidRPr="00BF344C">
        <w:t xml:space="preserve">ерия: физико-математические науки, Издательство: Казанский (Приволжский) федеральный университет (Казань) ISSN: 1815-6088, Том: 157,Номер: 3 Год: 2015 Страницы: 148-152, «Клеевая композиция с добавками углеродных </w:t>
      </w:r>
      <w:proofErr w:type="spellStart"/>
      <w:r w:rsidRPr="00BF344C">
        <w:t>наноматериалов</w:t>
      </w:r>
      <w:proofErr w:type="spellEnd"/>
      <w:r w:rsidRPr="00BF344C">
        <w:t xml:space="preserve"> для авиационных конструкций на основе полимерных композитов», Титов С.А., </w:t>
      </w:r>
      <w:proofErr w:type="spellStart"/>
      <w:r w:rsidRPr="00BF344C">
        <w:t>Вермель</w:t>
      </w:r>
      <w:proofErr w:type="spellEnd"/>
      <w:r w:rsidRPr="00BF344C">
        <w:t xml:space="preserve"> В.Д., Корнев Ю.В., Никитина Е.А.</w:t>
      </w:r>
    </w:p>
    <w:p w:rsidR="0060521C" w:rsidRPr="00BF344C" w:rsidRDefault="007D7090" w:rsidP="007D7090">
      <w:pPr>
        <w:numPr>
          <w:ilvl w:val="0"/>
          <w:numId w:val="1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Вермель</w:t>
      </w:r>
      <w:proofErr w:type="spellEnd"/>
      <w:r>
        <w:rPr>
          <w:sz w:val="28"/>
          <w:szCs w:val="28"/>
        </w:rPr>
        <w:t xml:space="preserve"> В.Д., Доценко А.М., Смирнов Р.А., Титов С.А., Яблонский И.С.,</w:t>
      </w:r>
      <w:r w:rsidR="00463009" w:rsidRPr="00BF344C">
        <w:rPr>
          <w:sz w:val="28"/>
          <w:szCs w:val="28"/>
        </w:rPr>
        <w:t xml:space="preserve"> </w:t>
      </w:r>
      <w:proofErr w:type="spellStart"/>
      <w:r w:rsidR="00463009" w:rsidRPr="00BF344C">
        <w:rPr>
          <w:sz w:val="28"/>
          <w:szCs w:val="28"/>
        </w:rPr>
        <w:t>Аниховская</w:t>
      </w:r>
      <w:proofErr w:type="spellEnd"/>
      <w:r w:rsidR="00463009" w:rsidRPr="00BF344C">
        <w:rPr>
          <w:sz w:val="28"/>
          <w:szCs w:val="28"/>
        </w:rPr>
        <w:t xml:space="preserve"> Л.И., </w:t>
      </w:r>
      <w:proofErr w:type="spellStart"/>
      <w:r w:rsidR="00463009" w:rsidRPr="00BF344C">
        <w:rPr>
          <w:sz w:val="28"/>
          <w:szCs w:val="28"/>
        </w:rPr>
        <w:t>Кладова</w:t>
      </w:r>
      <w:proofErr w:type="spellEnd"/>
      <w:r w:rsidR="00463009" w:rsidRPr="00BF344C">
        <w:rPr>
          <w:sz w:val="28"/>
          <w:szCs w:val="28"/>
        </w:rPr>
        <w:t xml:space="preserve"> Л.С., Ткачев А.Г., </w:t>
      </w:r>
      <w:proofErr w:type="spellStart"/>
      <w:r w:rsidR="00463009" w:rsidRPr="00BF344C">
        <w:rPr>
          <w:sz w:val="28"/>
          <w:szCs w:val="28"/>
        </w:rPr>
        <w:t>Слепов</w:t>
      </w:r>
      <w:proofErr w:type="spellEnd"/>
      <w:r w:rsidR="00463009" w:rsidRPr="00BF344C">
        <w:rPr>
          <w:sz w:val="28"/>
          <w:szCs w:val="28"/>
        </w:rPr>
        <w:t xml:space="preserve"> </w:t>
      </w:r>
      <w:r w:rsidR="00463009" w:rsidRPr="00BF344C">
        <w:rPr>
          <w:sz w:val="28"/>
          <w:szCs w:val="28"/>
          <w:lang w:val="en-US"/>
        </w:rPr>
        <w:t>C</w:t>
      </w:r>
      <w:r w:rsidR="00463009" w:rsidRPr="00BF344C">
        <w:rPr>
          <w:sz w:val="28"/>
          <w:szCs w:val="28"/>
        </w:rPr>
        <w:t xml:space="preserve">.К., </w:t>
      </w:r>
      <w:proofErr w:type="spellStart"/>
      <w:r w:rsidR="00463009" w:rsidRPr="00BF344C">
        <w:rPr>
          <w:sz w:val="28"/>
          <w:szCs w:val="28"/>
        </w:rPr>
        <w:t>Мележик</w:t>
      </w:r>
      <w:proofErr w:type="spellEnd"/>
      <w:r w:rsidR="00463009" w:rsidRPr="00BF344C">
        <w:rPr>
          <w:sz w:val="28"/>
          <w:szCs w:val="28"/>
        </w:rPr>
        <w:t xml:space="preserve"> А. В.</w:t>
      </w:r>
      <w:r w:rsidR="00A43FB7" w:rsidRPr="00BF344C">
        <w:rPr>
          <w:sz w:val="28"/>
          <w:szCs w:val="28"/>
        </w:rPr>
        <w:t xml:space="preserve"> «</w:t>
      </w:r>
      <w:r w:rsidR="00463009" w:rsidRPr="00BF344C">
        <w:rPr>
          <w:sz w:val="28"/>
          <w:szCs w:val="28"/>
        </w:rPr>
        <w:t xml:space="preserve">Об исследовании оптимального содержания </w:t>
      </w:r>
      <w:proofErr w:type="spellStart"/>
      <w:r w:rsidR="00463009" w:rsidRPr="00BF344C">
        <w:rPr>
          <w:sz w:val="28"/>
          <w:szCs w:val="28"/>
        </w:rPr>
        <w:t>наночастиц</w:t>
      </w:r>
      <w:proofErr w:type="spellEnd"/>
      <w:r w:rsidR="00463009" w:rsidRPr="00BF344C">
        <w:rPr>
          <w:sz w:val="28"/>
          <w:szCs w:val="28"/>
        </w:rPr>
        <w:t xml:space="preserve"> в клеевых </w:t>
      </w:r>
      <w:proofErr w:type="gramStart"/>
      <w:r w:rsidR="00463009" w:rsidRPr="00BF344C">
        <w:rPr>
          <w:sz w:val="28"/>
          <w:szCs w:val="28"/>
          <w:lang w:val="en-US"/>
        </w:rPr>
        <w:t>c</w:t>
      </w:r>
      <w:proofErr w:type="gramEnd"/>
      <w:r w:rsidR="00463009" w:rsidRPr="00BF344C">
        <w:rPr>
          <w:sz w:val="28"/>
          <w:szCs w:val="28"/>
        </w:rPr>
        <w:t>единениях</w:t>
      </w:r>
      <w:r w:rsidR="00A43FB7" w:rsidRPr="00BF344C">
        <w:rPr>
          <w:sz w:val="28"/>
          <w:szCs w:val="28"/>
        </w:rPr>
        <w:t>»</w:t>
      </w:r>
      <w:r w:rsidR="00463009" w:rsidRPr="00BF344C">
        <w:rPr>
          <w:sz w:val="28"/>
          <w:szCs w:val="28"/>
        </w:rPr>
        <w:t xml:space="preserve"> // Механика и </w:t>
      </w:r>
      <w:proofErr w:type="spellStart"/>
      <w:r w:rsidR="00463009" w:rsidRPr="00BF344C">
        <w:rPr>
          <w:sz w:val="28"/>
          <w:szCs w:val="28"/>
        </w:rPr>
        <w:t>наномеханика</w:t>
      </w:r>
      <w:proofErr w:type="spellEnd"/>
      <w:r w:rsidR="00463009" w:rsidRPr="00BF344C">
        <w:rPr>
          <w:sz w:val="28"/>
          <w:szCs w:val="28"/>
        </w:rPr>
        <w:t xml:space="preserve"> структурно-сложных и гетерогенных сред. Успехи, проблемы, перспективы. Сборник трудов Всероссийской конференции, пр</w:t>
      </w:r>
      <w:r>
        <w:rPr>
          <w:sz w:val="28"/>
          <w:szCs w:val="28"/>
        </w:rPr>
        <w:t xml:space="preserve">иуроченной к 20-летию ИПРИМ РАН. </w:t>
      </w:r>
      <w:r w:rsidR="00463009" w:rsidRPr="00BF344C">
        <w:rPr>
          <w:sz w:val="28"/>
          <w:szCs w:val="28"/>
        </w:rPr>
        <w:t xml:space="preserve">Москва, </w:t>
      </w:r>
      <w:r w:rsidR="00463009" w:rsidRPr="007D7090">
        <w:rPr>
          <w:sz w:val="28"/>
          <w:szCs w:val="28"/>
        </w:rPr>
        <w:t xml:space="preserve">  </w:t>
      </w:r>
      <w:r w:rsidR="00463009" w:rsidRPr="00BF344C">
        <w:rPr>
          <w:sz w:val="28"/>
          <w:szCs w:val="28"/>
        </w:rPr>
        <w:t xml:space="preserve">30 ноября  - 2 декабря </w:t>
      </w:r>
      <w:smartTag w:uri="urn:schemas-microsoft-com:office:smarttags" w:element="metricconverter">
        <w:smartTagPr>
          <w:attr w:name="ProductID" w:val="2009 г"/>
        </w:smartTagPr>
        <w:r w:rsidR="00463009" w:rsidRPr="00BF344C">
          <w:rPr>
            <w:sz w:val="28"/>
            <w:szCs w:val="28"/>
          </w:rPr>
          <w:t>2009 г</w:t>
        </w:r>
      </w:smartTag>
      <w:r w:rsidR="00463009" w:rsidRPr="00BF344C">
        <w:rPr>
          <w:sz w:val="28"/>
          <w:szCs w:val="28"/>
        </w:rPr>
        <w:t xml:space="preserve">. – М.:  </w:t>
      </w:r>
      <w:proofErr w:type="spellStart"/>
      <w:r w:rsidR="00463009" w:rsidRPr="00BF344C">
        <w:rPr>
          <w:sz w:val="28"/>
          <w:szCs w:val="28"/>
        </w:rPr>
        <w:t>Альянстрансатом</w:t>
      </w:r>
      <w:proofErr w:type="spellEnd"/>
      <w:r w:rsidR="00463009" w:rsidRPr="00BF344C">
        <w:rPr>
          <w:sz w:val="28"/>
          <w:szCs w:val="28"/>
        </w:rPr>
        <w:t xml:space="preserve">. - 2010. </w:t>
      </w:r>
      <w:r>
        <w:rPr>
          <w:sz w:val="28"/>
          <w:szCs w:val="28"/>
        </w:rPr>
        <w:br/>
      </w:r>
      <w:r w:rsidR="00463009" w:rsidRPr="00BF344C">
        <w:rPr>
          <w:sz w:val="28"/>
          <w:szCs w:val="28"/>
          <w:lang w:val="en-US"/>
        </w:rPr>
        <w:t>C</w:t>
      </w:r>
      <w:r w:rsidR="00463009" w:rsidRPr="00BF344C">
        <w:rPr>
          <w:sz w:val="28"/>
          <w:szCs w:val="28"/>
        </w:rPr>
        <w:t>. 72</w:t>
      </w:r>
      <w:r>
        <w:rPr>
          <w:i/>
          <w:iCs/>
          <w:sz w:val="28"/>
          <w:szCs w:val="28"/>
        </w:rPr>
        <w:t>–</w:t>
      </w:r>
      <w:r w:rsidR="00463009" w:rsidRPr="00BF344C">
        <w:rPr>
          <w:sz w:val="28"/>
          <w:szCs w:val="28"/>
        </w:rPr>
        <w:t>77.</w:t>
      </w:r>
    </w:p>
    <w:sectPr w:rsidR="0060521C" w:rsidRPr="00BF344C" w:rsidSect="00BF344C">
      <w:footerReference w:type="default" r:id="rId15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F344C" w:rsidRDefault="00BF344C" w:rsidP="00BF344C">
      <w:r>
        <w:separator/>
      </w:r>
    </w:p>
  </w:endnote>
  <w:endnote w:type="continuationSeparator" w:id="0">
    <w:p w:rsidR="00BF344C" w:rsidRDefault="00BF344C" w:rsidP="00BF34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24296106"/>
      <w:docPartObj>
        <w:docPartGallery w:val="Page Numbers (Bottom of Page)"/>
        <w:docPartUnique/>
      </w:docPartObj>
    </w:sdtPr>
    <w:sdtEndPr/>
    <w:sdtContent>
      <w:p w:rsidR="00BF344C" w:rsidRDefault="00BF344C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63032">
          <w:rPr>
            <w:noProof/>
          </w:rPr>
          <w:t>9</w:t>
        </w:r>
        <w:r>
          <w:fldChar w:fldCharType="end"/>
        </w:r>
      </w:p>
    </w:sdtContent>
  </w:sdt>
  <w:p w:rsidR="00BF344C" w:rsidRDefault="00BF344C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F344C" w:rsidRDefault="00BF344C" w:rsidP="00BF344C">
      <w:r>
        <w:separator/>
      </w:r>
    </w:p>
  </w:footnote>
  <w:footnote w:type="continuationSeparator" w:id="0">
    <w:p w:rsidR="00BF344C" w:rsidRDefault="00BF344C" w:rsidP="00BF34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62FD8"/>
    <w:multiLevelType w:val="hybridMultilevel"/>
    <w:tmpl w:val="EF60F202"/>
    <w:lvl w:ilvl="0" w:tplc="BC020AC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1487CD0"/>
    <w:multiLevelType w:val="hybridMultilevel"/>
    <w:tmpl w:val="653AF0A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40125E6"/>
    <w:multiLevelType w:val="hybridMultilevel"/>
    <w:tmpl w:val="311A4058"/>
    <w:lvl w:ilvl="0" w:tplc="8CD65DA0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2212"/>
    <w:rsid w:val="000013D1"/>
    <w:rsid w:val="00023639"/>
    <w:rsid w:val="000356D2"/>
    <w:rsid w:val="00037048"/>
    <w:rsid w:val="00093BE4"/>
    <w:rsid w:val="000A77C5"/>
    <w:rsid w:val="000F07F3"/>
    <w:rsid w:val="000F3619"/>
    <w:rsid w:val="001100A2"/>
    <w:rsid w:val="0014504D"/>
    <w:rsid w:val="0014782E"/>
    <w:rsid w:val="001662DF"/>
    <w:rsid w:val="00182212"/>
    <w:rsid w:val="001B176D"/>
    <w:rsid w:val="001B5ECD"/>
    <w:rsid w:val="001C0CF5"/>
    <w:rsid w:val="001E684E"/>
    <w:rsid w:val="002468E4"/>
    <w:rsid w:val="00253471"/>
    <w:rsid w:val="0027033F"/>
    <w:rsid w:val="002A0506"/>
    <w:rsid w:val="002E19D9"/>
    <w:rsid w:val="002E4AD4"/>
    <w:rsid w:val="003371CF"/>
    <w:rsid w:val="00354B0D"/>
    <w:rsid w:val="003653B5"/>
    <w:rsid w:val="00384441"/>
    <w:rsid w:val="003C7E28"/>
    <w:rsid w:val="003D40AC"/>
    <w:rsid w:val="00440FE9"/>
    <w:rsid w:val="00463009"/>
    <w:rsid w:val="00473533"/>
    <w:rsid w:val="004E0196"/>
    <w:rsid w:val="004F1867"/>
    <w:rsid w:val="005310BE"/>
    <w:rsid w:val="005525FA"/>
    <w:rsid w:val="005F5739"/>
    <w:rsid w:val="0060521C"/>
    <w:rsid w:val="00610C75"/>
    <w:rsid w:val="00617306"/>
    <w:rsid w:val="00617F83"/>
    <w:rsid w:val="0064129F"/>
    <w:rsid w:val="006A1003"/>
    <w:rsid w:val="00715D0C"/>
    <w:rsid w:val="0072213A"/>
    <w:rsid w:val="00733CAF"/>
    <w:rsid w:val="00773D07"/>
    <w:rsid w:val="007B545E"/>
    <w:rsid w:val="007C11B9"/>
    <w:rsid w:val="007D2F3B"/>
    <w:rsid w:val="007D7090"/>
    <w:rsid w:val="007D77D4"/>
    <w:rsid w:val="007E7B06"/>
    <w:rsid w:val="00832870"/>
    <w:rsid w:val="0089494F"/>
    <w:rsid w:val="00895B8F"/>
    <w:rsid w:val="008E77EA"/>
    <w:rsid w:val="008E7BDC"/>
    <w:rsid w:val="00914701"/>
    <w:rsid w:val="00931E6F"/>
    <w:rsid w:val="00955315"/>
    <w:rsid w:val="00995D65"/>
    <w:rsid w:val="009D0E72"/>
    <w:rsid w:val="009D7AFF"/>
    <w:rsid w:val="009E432E"/>
    <w:rsid w:val="009F10A9"/>
    <w:rsid w:val="00A1370B"/>
    <w:rsid w:val="00A14CE4"/>
    <w:rsid w:val="00A30DF9"/>
    <w:rsid w:val="00A365CC"/>
    <w:rsid w:val="00A43FB7"/>
    <w:rsid w:val="00A63032"/>
    <w:rsid w:val="00AA3984"/>
    <w:rsid w:val="00B0388F"/>
    <w:rsid w:val="00B3148A"/>
    <w:rsid w:val="00B318AC"/>
    <w:rsid w:val="00B33D54"/>
    <w:rsid w:val="00B71E92"/>
    <w:rsid w:val="00B76690"/>
    <w:rsid w:val="00BA7DF8"/>
    <w:rsid w:val="00BB7593"/>
    <w:rsid w:val="00BC4B20"/>
    <w:rsid w:val="00BE53EF"/>
    <w:rsid w:val="00BF344C"/>
    <w:rsid w:val="00C011F7"/>
    <w:rsid w:val="00C44729"/>
    <w:rsid w:val="00C97990"/>
    <w:rsid w:val="00CE2387"/>
    <w:rsid w:val="00D7107D"/>
    <w:rsid w:val="00D7219C"/>
    <w:rsid w:val="00D84950"/>
    <w:rsid w:val="00D8667C"/>
    <w:rsid w:val="00DF56DE"/>
    <w:rsid w:val="00E1241B"/>
    <w:rsid w:val="00E32747"/>
    <w:rsid w:val="00EA5CBE"/>
    <w:rsid w:val="00EB6162"/>
    <w:rsid w:val="00ED5BF1"/>
    <w:rsid w:val="00FE27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221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95D65"/>
    <w:pPr>
      <w:spacing w:before="100" w:beforeAutospacing="1" w:after="100" w:afterAutospacing="1"/>
    </w:pPr>
  </w:style>
  <w:style w:type="paragraph" w:styleId="a4">
    <w:name w:val="List Paragraph"/>
    <w:basedOn w:val="a"/>
    <w:link w:val="a5"/>
    <w:uiPriority w:val="34"/>
    <w:qFormat/>
    <w:rsid w:val="00D7107D"/>
    <w:pPr>
      <w:spacing w:after="200" w:line="276" w:lineRule="auto"/>
      <w:ind w:left="720"/>
      <w:contextualSpacing/>
    </w:pPr>
    <w:rPr>
      <w:rFonts w:eastAsia="Calibri"/>
      <w:sz w:val="28"/>
      <w:szCs w:val="28"/>
      <w:lang w:eastAsia="en-US"/>
    </w:rPr>
  </w:style>
  <w:style w:type="character" w:customStyle="1" w:styleId="a5">
    <w:name w:val="Абзац списка Знак"/>
    <w:link w:val="a4"/>
    <w:rsid w:val="00D7107D"/>
    <w:rPr>
      <w:rFonts w:ascii="Times New Roman" w:eastAsia="Calibri" w:hAnsi="Times New Roman" w:cs="Times New Roman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D7107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7107D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unhideWhenUsed/>
    <w:rsid w:val="00BF344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F34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BF344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F34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semiHidden/>
    <w:unhideWhenUsed/>
    <w:rsid w:val="00BF344C"/>
    <w:pPr>
      <w:overflowPunct w:val="0"/>
      <w:autoSpaceDE w:val="0"/>
      <w:autoSpaceDN w:val="0"/>
      <w:adjustRightInd w:val="0"/>
      <w:spacing w:line="360" w:lineRule="auto"/>
      <w:jc w:val="both"/>
    </w:pPr>
    <w:rPr>
      <w:sz w:val="28"/>
      <w:szCs w:val="20"/>
    </w:rPr>
  </w:style>
  <w:style w:type="character" w:customStyle="1" w:styleId="30">
    <w:name w:val="Основной текст 3 Знак"/>
    <w:basedOn w:val="a0"/>
    <w:link w:val="3"/>
    <w:semiHidden/>
    <w:rsid w:val="00BF344C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221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95D65"/>
    <w:pPr>
      <w:spacing w:before="100" w:beforeAutospacing="1" w:after="100" w:afterAutospacing="1"/>
    </w:pPr>
  </w:style>
  <w:style w:type="paragraph" w:styleId="a4">
    <w:name w:val="List Paragraph"/>
    <w:basedOn w:val="a"/>
    <w:link w:val="a5"/>
    <w:uiPriority w:val="34"/>
    <w:qFormat/>
    <w:rsid w:val="00D7107D"/>
    <w:pPr>
      <w:spacing w:after="200" w:line="276" w:lineRule="auto"/>
      <w:ind w:left="720"/>
      <w:contextualSpacing/>
    </w:pPr>
    <w:rPr>
      <w:rFonts w:eastAsia="Calibri"/>
      <w:sz w:val="28"/>
      <w:szCs w:val="28"/>
      <w:lang w:eastAsia="en-US"/>
    </w:rPr>
  </w:style>
  <w:style w:type="character" w:customStyle="1" w:styleId="a5">
    <w:name w:val="Абзац списка Знак"/>
    <w:link w:val="a4"/>
    <w:rsid w:val="00D7107D"/>
    <w:rPr>
      <w:rFonts w:ascii="Times New Roman" w:eastAsia="Calibri" w:hAnsi="Times New Roman" w:cs="Times New Roman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D7107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7107D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unhideWhenUsed/>
    <w:rsid w:val="00BF344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F34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BF344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F34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semiHidden/>
    <w:unhideWhenUsed/>
    <w:rsid w:val="00BF344C"/>
    <w:pPr>
      <w:overflowPunct w:val="0"/>
      <w:autoSpaceDE w:val="0"/>
      <w:autoSpaceDN w:val="0"/>
      <w:adjustRightInd w:val="0"/>
      <w:spacing w:line="360" w:lineRule="auto"/>
      <w:jc w:val="both"/>
    </w:pPr>
    <w:rPr>
      <w:sz w:val="28"/>
      <w:szCs w:val="20"/>
    </w:rPr>
  </w:style>
  <w:style w:type="character" w:customStyle="1" w:styleId="30">
    <w:name w:val="Основной текст 3 Знак"/>
    <w:basedOn w:val="a0"/>
    <w:link w:val="3"/>
    <w:semiHidden/>
    <w:rsid w:val="00BF344C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951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03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2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7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26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49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4B03C8-4157-4589-97DF-1129C4AE14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9</Pages>
  <Words>1374</Words>
  <Characters>7835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Grey</dc:creator>
  <cp:lastModifiedBy>Маргарита Сергеевна Закржевская</cp:lastModifiedBy>
  <cp:revision>5</cp:revision>
  <cp:lastPrinted>2017-02-20T14:11:00Z</cp:lastPrinted>
  <dcterms:created xsi:type="dcterms:W3CDTF">2017-06-01T06:14:00Z</dcterms:created>
  <dcterms:modified xsi:type="dcterms:W3CDTF">2017-06-23T09:49:00Z</dcterms:modified>
</cp:coreProperties>
</file>